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357F6" w:rsidTr="006C3366">
        <w:tc>
          <w:tcPr>
            <w:tcW w:w="4677" w:type="dxa"/>
            <w:tcBorders>
              <w:top w:val="nil"/>
              <w:left w:val="nil"/>
              <w:bottom w:val="nil"/>
              <w:right w:val="nil"/>
            </w:tcBorders>
          </w:tcPr>
          <w:p w:rsidR="00A357F6" w:rsidRDefault="00A357F6">
            <w:pPr>
              <w:pStyle w:val="ConsPlusNormal"/>
              <w:outlineLvl w:val="0"/>
            </w:pPr>
            <w:r>
              <w:t>9 марта 2011 года</w:t>
            </w:r>
          </w:p>
        </w:tc>
        <w:tc>
          <w:tcPr>
            <w:tcW w:w="4678" w:type="dxa"/>
            <w:tcBorders>
              <w:top w:val="nil"/>
              <w:left w:val="nil"/>
              <w:bottom w:val="nil"/>
              <w:right w:val="nil"/>
            </w:tcBorders>
          </w:tcPr>
          <w:p w:rsidR="00A357F6" w:rsidRDefault="00A357F6">
            <w:pPr>
              <w:pStyle w:val="ConsPlusNormal"/>
              <w:jc w:val="right"/>
              <w:outlineLvl w:val="0"/>
            </w:pPr>
            <w:r>
              <w:t>N 18-З</w:t>
            </w:r>
          </w:p>
        </w:tc>
      </w:tr>
    </w:tbl>
    <w:p w:rsidR="00A357F6" w:rsidRDefault="00A357F6">
      <w:pPr>
        <w:pStyle w:val="ConsPlusNormal"/>
        <w:pBdr>
          <w:top w:val="single" w:sz="6" w:space="0" w:color="auto"/>
        </w:pBdr>
        <w:spacing w:before="100" w:after="100"/>
        <w:jc w:val="both"/>
        <w:rPr>
          <w:sz w:val="2"/>
          <w:szCs w:val="2"/>
        </w:rPr>
      </w:pPr>
    </w:p>
    <w:p w:rsidR="00A357F6" w:rsidRDefault="00A357F6">
      <w:pPr>
        <w:pStyle w:val="ConsPlusNormal"/>
        <w:jc w:val="both"/>
      </w:pPr>
    </w:p>
    <w:p w:rsidR="00A357F6" w:rsidRDefault="00A357F6">
      <w:pPr>
        <w:pStyle w:val="ConsPlusTitle"/>
        <w:jc w:val="center"/>
      </w:pPr>
      <w:r>
        <w:t>ЗАКОН</w:t>
      </w:r>
    </w:p>
    <w:p w:rsidR="00A357F6" w:rsidRDefault="00A357F6">
      <w:pPr>
        <w:pStyle w:val="ConsPlusTitle"/>
        <w:jc w:val="center"/>
      </w:pPr>
      <w:r>
        <w:t>БРЯНСКОЙ ОБЛАСТИ</w:t>
      </w:r>
    </w:p>
    <w:p w:rsidR="00A357F6" w:rsidRDefault="00A357F6">
      <w:pPr>
        <w:pStyle w:val="ConsPlusTitle"/>
        <w:jc w:val="center"/>
      </w:pPr>
    </w:p>
    <w:p w:rsidR="00A357F6" w:rsidRDefault="00A357F6">
      <w:pPr>
        <w:pStyle w:val="ConsPlusTitle"/>
        <w:jc w:val="center"/>
      </w:pPr>
      <w:r>
        <w:t xml:space="preserve">О НАДЕЛЕНИИ ОРГАНОВ МЕСТНОГО САМОУПРАВЛЕНИЯ </w:t>
      </w:r>
      <w:proofErr w:type="gramStart"/>
      <w:r>
        <w:t>ОТДЕЛЬНЫМИ</w:t>
      </w:r>
      <w:proofErr w:type="gramEnd"/>
    </w:p>
    <w:p w:rsidR="00A357F6" w:rsidRDefault="00A357F6">
      <w:pPr>
        <w:pStyle w:val="ConsPlusTitle"/>
        <w:jc w:val="center"/>
      </w:pPr>
      <w:r>
        <w:t>ГОСУДАРСТВЕННЫМИ ПОЛНОМОЧИЯМИ БРЯНСКОЙ ОБЛАСТИ</w:t>
      </w:r>
    </w:p>
    <w:p w:rsidR="00A357F6" w:rsidRDefault="00A357F6">
      <w:pPr>
        <w:pStyle w:val="ConsPlusTitle"/>
        <w:jc w:val="center"/>
      </w:pPr>
      <w:r>
        <w:t>ПО ОПРЕДЕЛЕНИЮ ПЕРЕЧНЯ ДОЛЖНОСТНЫХ ЛИЦ ОРГАНОВ МЕСТНОГО</w:t>
      </w:r>
    </w:p>
    <w:p w:rsidR="00A357F6" w:rsidRDefault="00A357F6">
      <w:pPr>
        <w:pStyle w:val="ConsPlusTitle"/>
        <w:jc w:val="center"/>
      </w:pPr>
      <w:r>
        <w:t>САМОУПРАВЛЕНИЯ, УПОЛНОМОЧЕННЫХ СОСТАВЛЯТЬ ПРОТОКОЛЫ</w:t>
      </w:r>
    </w:p>
    <w:p w:rsidR="00A357F6" w:rsidRDefault="00A357F6">
      <w:pPr>
        <w:pStyle w:val="ConsPlusTitle"/>
        <w:jc w:val="center"/>
      </w:pPr>
      <w:r>
        <w:t>ОБ АДМИНИСТРАТИВНЫХ ПРАВОНАРУШЕНИЯХ</w:t>
      </w:r>
    </w:p>
    <w:p w:rsidR="00A357F6" w:rsidRDefault="00A357F6">
      <w:pPr>
        <w:pStyle w:val="ConsPlusNormal"/>
        <w:jc w:val="center"/>
      </w:pPr>
    </w:p>
    <w:p w:rsidR="00A357F6" w:rsidRDefault="00A357F6">
      <w:pPr>
        <w:pStyle w:val="ConsPlusNormal"/>
        <w:jc w:val="right"/>
      </w:pPr>
      <w:proofErr w:type="gramStart"/>
      <w:r>
        <w:t>Принят</w:t>
      </w:r>
      <w:proofErr w:type="gramEnd"/>
    </w:p>
    <w:p w:rsidR="00A357F6" w:rsidRDefault="00A357F6">
      <w:pPr>
        <w:pStyle w:val="ConsPlusNormal"/>
        <w:jc w:val="right"/>
      </w:pPr>
      <w:r>
        <w:t>Брянской областной Думой</w:t>
      </w:r>
    </w:p>
    <w:p w:rsidR="00A357F6" w:rsidRDefault="00A357F6">
      <w:pPr>
        <w:pStyle w:val="ConsPlusNormal"/>
        <w:jc w:val="right"/>
      </w:pPr>
      <w:r>
        <w:t>24 февраля 2011 года</w:t>
      </w:r>
    </w:p>
    <w:p w:rsidR="00A357F6" w:rsidRDefault="00A357F6">
      <w:pPr>
        <w:spacing w:after="1"/>
      </w:pPr>
    </w:p>
    <w:p w:rsidR="00A357F6" w:rsidRDefault="00A357F6">
      <w:pPr>
        <w:pStyle w:val="ConsPlusNormal"/>
        <w:jc w:val="center"/>
      </w:pPr>
    </w:p>
    <w:p w:rsidR="00A357F6" w:rsidRDefault="00A357F6">
      <w:pPr>
        <w:pStyle w:val="ConsPlusNormal"/>
        <w:ind w:firstLine="540"/>
        <w:jc w:val="both"/>
      </w:pPr>
      <w:proofErr w:type="gramStart"/>
      <w:r>
        <w:t xml:space="preserve">Настоящий Закон наделяет органы местного самоуправления муниципальных образований, расположенных на территории Брянской области, отдельными государственными полномочиями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w:t>
      </w:r>
      <w:hyperlink r:id="rId5" w:history="1">
        <w:r w:rsidRPr="006C3366">
          <w:rPr>
            <w:color w:val="000000" w:themeColor="text1"/>
          </w:rPr>
          <w:t>статьями 1</w:t>
        </w:r>
      </w:hyperlink>
      <w:r w:rsidRPr="006C3366">
        <w:rPr>
          <w:color w:val="000000" w:themeColor="text1"/>
        </w:rPr>
        <w:t xml:space="preserve"> - </w:t>
      </w:r>
      <w:hyperlink r:id="rId6" w:history="1">
        <w:r w:rsidRPr="006C3366">
          <w:rPr>
            <w:color w:val="000000" w:themeColor="text1"/>
          </w:rPr>
          <w:t>5</w:t>
        </w:r>
      </w:hyperlink>
      <w:r w:rsidRPr="006C3366">
        <w:rPr>
          <w:color w:val="000000" w:themeColor="text1"/>
        </w:rPr>
        <w:t xml:space="preserve">, </w:t>
      </w:r>
      <w:hyperlink r:id="rId7" w:history="1">
        <w:r w:rsidRPr="006C3366">
          <w:rPr>
            <w:color w:val="000000" w:themeColor="text1"/>
          </w:rPr>
          <w:t>пунктом 2 статьи 5.1</w:t>
        </w:r>
      </w:hyperlink>
      <w:r w:rsidRPr="006C3366">
        <w:rPr>
          <w:color w:val="000000" w:themeColor="text1"/>
        </w:rPr>
        <w:t xml:space="preserve">, </w:t>
      </w:r>
      <w:hyperlink r:id="rId8" w:history="1">
        <w:r w:rsidRPr="006C3366">
          <w:rPr>
            <w:color w:val="000000" w:themeColor="text1"/>
          </w:rPr>
          <w:t>статьями 6</w:t>
        </w:r>
      </w:hyperlink>
      <w:r w:rsidRPr="006C3366">
        <w:rPr>
          <w:color w:val="000000" w:themeColor="text1"/>
        </w:rPr>
        <w:t xml:space="preserve">, </w:t>
      </w:r>
      <w:hyperlink r:id="rId9" w:history="1">
        <w:r w:rsidRPr="006C3366">
          <w:rPr>
            <w:color w:val="000000" w:themeColor="text1"/>
          </w:rPr>
          <w:t>7</w:t>
        </w:r>
      </w:hyperlink>
      <w:r w:rsidRPr="006C3366">
        <w:rPr>
          <w:color w:val="000000" w:themeColor="text1"/>
        </w:rPr>
        <w:t xml:space="preserve">, </w:t>
      </w:r>
      <w:hyperlink r:id="rId10" w:history="1">
        <w:r w:rsidRPr="006C3366">
          <w:rPr>
            <w:color w:val="000000" w:themeColor="text1"/>
          </w:rPr>
          <w:t>9</w:t>
        </w:r>
      </w:hyperlink>
      <w:r>
        <w:t xml:space="preserve"> (в части нарушения порядка распоряжения и пользования объектами нежилого фонда, находящимися в муниципальной собственности муниципального образования</w:t>
      </w:r>
      <w:proofErr w:type="gramEnd"/>
      <w:r>
        <w:t xml:space="preserve"> </w:t>
      </w:r>
      <w:proofErr w:type="gramStart"/>
      <w:r>
        <w:t xml:space="preserve">Брянской области), </w:t>
      </w:r>
      <w:hyperlink r:id="rId11" w:history="1">
        <w:r w:rsidRPr="006C3366">
          <w:rPr>
            <w:color w:val="000000" w:themeColor="text1"/>
          </w:rPr>
          <w:t>11</w:t>
        </w:r>
        <w:r w:rsidRPr="006C3366">
          <w:rPr>
            <w:color w:val="000000" w:themeColor="text1"/>
          </w:rPr>
          <w:t>.</w:t>
        </w:r>
        <w:r w:rsidRPr="006C3366">
          <w:rPr>
            <w:color w:val="000000" w:themeColor="text1"/>
          </w:rPr>
          <w:t>1</w:t>
        </w:r>
      </w:hyperlink>
      <w:r>
        <w:t xml:space="preserve"> (за исключением правонарушений, совершенных на территории особо охраняемых природных территорий регионального значения), </w:t>
      </w:r>
      <w:hyperlink r:id="rId12" w:history="1">
        <w:r w:rsidRPr="006C3366">
          <w:rPr>
            <w:color w:val="000000" w:themeColor="text1"/>
          </w:rPr>
          <w:t>14</w:t>
        </w:r>
      </w:hyperlink>
      <w:r w:rsidRPr="006C3366">
        <w:rPr>
          <w:color w:val="000000" w:themeColor="text1"/>
        </w:rPr>
        <w:t xml:space="preserve">, </w:t>
      </w:r>
      <w:hyperlink r:id="rId13" w:history="1">
        <w:r w:rsidRPr="006C3366">
          <w:rPr>
            <w:color w:val="000000" w:themeColor="text1"/>
          </w:rPr>
          <w:t>14.3</w:t>
        </w:r>
      </w:hyperlink>
      <w:r w:rsidRPr="006C3366">
        <w:rPr>
          <w:color w:val="000000" w:themeColor="text1"/>
        </w:rPr>
        <w:t xml:space="preserve">, </w:t>
      </w:r>
      <w:hyperlink r:id="rId14" w:history="1">
        <w:r w:rsidRPr="006C3366">
          <w:rPr>
            <w:color w:val="000000" w:themeColor="text1"/>
          </w:rPr>
          <w:t>15</w:t>
        </w:r>
      </w:hyperlink>
      <w:r w:rsidRPr="006C3366">
        <w:rPr>
          <w:color w:val="000000" w:themeColor="text1"/>
        </w:rPr>
        <w:t xml:space="preserve">, </w:t>
      </w:r>
      <w:hyperlink r:id="rId15" w:history="1">
        <w:r w:rsidRPr="006C3366">
          <w:rPr>
            <w:color w:val="000000" w:themeColor="text1"/>
          </w:rPr>
          <w:t>15.1</w:t>
        </w:r>
      </w:hyperlink>
      <w:r w:rsidRPr="006C3366">
        <w:rPr>
          <w:color w:val="000000" w:themeColor="text1"/>
        </w:rPr>
        <w:t xml:space="preserve">, </w:t>
      </w:r>
      <w:hyperlink r:id="rId16" w:history="1">
        <w:r w:rsidRPr="006C3366">
          <w:rPr>
            <w:color w:val="000000" w:themeColor="text1"/>
          </w:rPr>
          <w:t>16</w:t>
        </w:r>
      </w:hyperlink>
      <w:r w:rsidRPr="006C3366">
        <w:rPr>
          <w:color w:val="000000" w:themeColor="text1"/>
        </w:rPr>
        <w:t xml:space="preserve">, </w:t>
      </w:r>
      <w:hyperlink r:id="rId17" w:history="1">
        <w:r w:rsidRPr="006C3366">
          <w:rPr>
            <w:color w:val="000000" w:themeColor="text1"/>
          </w:rPr>
          <w:t>18</w:t>
        </w:r>
      </w:hyperlink>
      <w:r w:rsidRPr="006C3366">
        <w:rPr>
          <w:color w:val="000000" w:themeColor="text1"/>
        </w:rPr>
        <w:t xml:space="preserve">, </w:t>
      </w:r>
      <w:hyperlink r:id="rId18" w:history="1">
        <w:r w:rsidRPr="006C3366">
          <w:rPr>
            <w:color w:val="000000" w:themeColor="text1"/>
          </w:rPr>
          <w:t>20</w:t>
        </w:r>
      </w:hyperlink>
      <w:r w:rsidRPr="006C3366">
        <w:rPr>
          <w:color w:val="000000" w:themeColor="text1"/>
        </w:rPr>
        <w:t xml:space="preserve">, </w:t>
      </w:r>
      <w:hyperlink r:id="rId19" w:history="1">
        <w:r w:rsidRPr="006C3366">
          <w:rPr>
            <w:color w:val="000000" w:themeColor="text1"/>
          </w:rPr>
          <w:t>21</w:t>
        </w:r>
      </w:hyperlink>
      <w:r w:rsidRPr="006C3366">
        <w:rPr>
          <w:color w:val="000000" w:themeColor="text1"/>
        </w:rPr>
        <w:t>,</w:t>
      </w:r>
      <w:proofErr w:type="gramEnd"/>
      <w:r w:rsidRPr="006C3366">
        <w:rPr>
          <w:color w:val="000000" w:themeColor="text1"/>
        </w:rPr>
        <w:t xml:space="preserve"> </w:t>
      </w:r>
      <w:hyperlink r:id="rId20" w:history="1">
        <w:r w:rsidRPr="006C3366">
          <w:rPr>
            <w:color w:val="000000" w:themeColor="text1"/>
          </w:rPr>
          <w:t>21.1</w:t>
        </w:r>
      </w:hyperlink>
      <w:r w:rsidRPr="006C3366">
        <w:rPr>
          <w:color w:val="000000" w:themeColor="text1"/>
        </w:rPr>
        <w:t xml:space="preserve">, </w:t>
      </w:r>
      <w:hyperlink r:id="rId21" w:history="1">
        <w:r w:rsidRPr="006C3366">
          <w:rPr>
            <w:color w:val="000000" w:themeColor="text1"/>
          </w:rPr>
          <w:t>22</w:t>
        </w:r>
      </w:hyperlink>
      <w:r>
        <w:t xml:space="preserve"> (в части муниципальных маршрутов регулярных перевозок), </w:t>
      </w:r>
      <w:hyperlink r:id="rId22" w:history="1">
        <w:r w:rsidRPr="006C3366">
          <w:rPr>
            <w:color w:val="000000" w:themeColor="text1"/>
          </w:rPr>
          <w:t>22.3</w:t>
        </w:r>
      </w:hyperlink>
      <w:r w:rsidRPr="006C3366">
        <w:rPr>
          <w:color w:val="000000" w:themeColor="text1"/>
        </w:rPr>
        <w:t xml:space="preserve">, </w:t>
      </w:r>
      <w:hyperlink r:id="rId23" w:history="1">
        <w:r w:rsidRPr="006C3366">
          <w:rPr>
            <w:color w:val="000000" w:themeColor="text1"/>
          </w:rPr>
          <w:t>27</w:t>
        </w:r>
      </w:hyperlink>
      <w:r>
        <w:t xml:space="preserve"> Закона Брянской области от 15 июня 2007 года N 88-З "Об административных правонарушениях на территории Брянской области".</w:t>
      </w:r>
    </w:p>
    <w:p w:rsidR="00A357F6" w:rsidRDefault="00A357F6">
      <w:pPr>
        <w:pStyle w:val="ConsPlusNormal"/>
        <w:ind w:firstLine="540"/>
        <w:jc w:val="both"/>
      </w:pPr>
    </w:p>
    <w:p w:rsidR="00A357F6" w:rsidRDefault="00A357F6">
      <w:pPr>
        <w:pStyle w:val="ConsPlusTitle"/>
        <w:ind w:firstLine="540"/>
        <w:jc w:val="both"/>
        <w:outlineLvl w:val="1"/>
      </w:pPr>
      <w:r>
        <w:t>Статья 1. Правовая основа наделения органов местного самоуправления муниципальных образований отдельными государственными полномочиями</w:t>
      </w:r>
    </w:p>
    <w:p w:rsidR="00A357F6" w:rsidRDefault="00A357F6">
      <w:pPr>
        <w:pStyle w:val="ConsPlusNormal"/>
        <w:ind w:firstLine="540"/>
        <w:jc w:val="both"/>
      </w:pPr>
    </w:p>
    <w:p w:rsidR="00A357F6" w:rsidRDefault="00A357F6">
      <w:pPr>
        <w:pStyle w:val="ConsPlusNormal"/>
        <w:ind w:firstLine="540"/>
        <w:jc w:val="both"/>
      </w:pPr>
      <w:proofErr w:type="gramStart"/>
      <w:r>
        <w:t xml:space="preserve">Правовую основу отношений, связанных с наделением органов местного самоуправления отдельными государственными полномочиями, составляют </w:t>
      </w:r>
      <w:hyperlink r:id="rId24" w:history="1">
        <w:r w:rsidRPr="006C3366">
          <w:rPr>
            <w:color w:val="000000" w:themeColor="text1"/>
          </w:rPr>
          <w:t>Конституция</w:t>
        </w:r>
      </w:hyperlink>
      <w:r w:rsidRPr="006C3366">
        <w:rPr>
          <w:color w:val="000000" w:themeColor="text1"/>
        </w:rPr>
        <w:t xml:space="preserve"> </w:t>
      </w:r>
      <w:r>
        <w:t xml:space="preserve">Российской Федерации, </w:t>
      </w:r>
      <w:hyperlink r:id="rId25" w:history="1">
        <w:r w:rsidRPr="006C3366">
          <w:rPr>
            <w:color w:val="000000" w:themeColor="text1"/>
          </w:rPr>
          <w:t>Кодекс</w:t>
        </w:r>
      </w:hyperlink>
      <w:r>
        <w:t xml:space="preserve"> Российской Федерации об административных правонарушениях, Федеральный </w:t>
      </w:r>
      <w:hyperlink r:id="rId26" w:history="1">
        <w:r w:rsidRPr="006C3366">
          <w:rPr>
            <w:color w:val="000000" w:themeColor="text1"/>
          </w:rPr>
          <w:t>закон</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27" w:history="1">
        <w:r w:rsidRPr="006C3366">
          <w:rPr>
            <w:color w:val="000000" w:themeColor="text1"/>
          </w:rPr>
          <w:t>закон</w:t>
        </w:r>
      </w:hyperlink>
      <w:r w:rsidRPr="006C3366">
        <w:rPr>
          <w:color w:val="000000" w:themeColor="text1"/>
        </w:rPr>
        <w:t xml:space="preserve"> </w:t>
      </w:r>
      <w:r>
        <w:t xml:space="preserve">"Об общих принципах организации местного самоуправления в Российской Федерации", иные нормативные правовые акты Российской Федерации, </w:t>
      </w:r>
      <w:hyperlink r:id="rId28" w:history="1">
        <w:r w:rsidRPr="006C3366">
          <w:rPr>
            <w:color w:val="000000" w:themeColor="text1"/>
          </w:rPr>
          <w:t>Устав</w:t>
        </w:r>
      </w:hyperlink>
      <w:r w:rsidRPr="006C3366">
        <w:rPr>
          <w:color w:val="000000" w:themeColor="text1"/>
        </w:rPr>
        <w:t xml:space="preserve"> Брянской области, настоящий Закон</w:t>
      </w:r>
      <w:proofErr w:type="gramEnd"/>
      <w:r w:rsidRPr="006C3366">
        <w:rPr>
          <w:color w:val="000000" w:themeColor="text1"/>
        </w:rPr>
        <w:t xml:space="preserve">, иные законы и нормативные правовые акты Брянской </w:t>
      </w:r>
      <w:r>
        <w:t>области.</w:t>
      </w:r>
    </w:p>
    <w:p w:rsidR="00A357F6" w:rsidRDefault="00A357F6">
      <w:pPr>
        <w:pStyle w:val="ConsPlusNormal"/>
        <w:ind w:firstLine="540"/>
        <w:jc w:val="both"/>
      </w:pPr>
    </w:p>
    <w:p w:rsidR="00A357F6" w:rsidRDefault="00A357F6">
      <w:pPr>
        <w:pStyle w:val="ConsPlusTitle"/>
        <w:ind w:firstLine="540"/>
        <w:jc w:val="both"/>
        <w:outlineLvl w:val="1"/>
      </w:pPr>
      <w:bookmarkStart w:id="0" w:name="P32"/>
      <w:bookmarkEnd w:id="0"/>
      <w:r>
        <w:t>Статья 2. Органы местного самоуправления и отдельные государственные полномочия, которыми они наделяются</w:t>
      </w:r>
    </w:p>
    <w:p w:rsidR="00A357F6" w:rsidRDefault="00A357F6">
      <w:pPr>
        <w:pStyle w:val="ConsPlusNormal"/>
        <w:ind w:firstLine="540"/>
        <w:jc w:val="both"/>
      </w:pPr>
    </w:p>
    <w:p w:rsidR="00A357F6" w:rsidRDefault="00A357F6">
      <w:pPr>
        <w:pStyle w:val="ConsPlusNormal"/>
        <w:ind w:firstLine="540"/>
        <w:jc w:val="both"/>
      </w:pPr>
      <w:proofErr w:type="gramStart"/>
      <w:r>
        <w:t xml:space="preserve">Органы местного самоуправления муниципальных районов, городских округов и городских поселений Брянской области (далее - органы местного самоуправления) наделяются полномочиями по определению перечня должностных лиц, уполномоченных составлять протоколы об административных правонарушениях, предусмотренных </w:t>
      </w:r>
      <w:hyperlink r:id="rId29" w:history="1">
        <w:r w:rsidRPr="006C3366">
          <w:rPr>
            <w:color w:val="000000" w:themeColor="text1"/>
          </w:rPr>
          <w:t>статьями 1</w:t>
        </w:r>
      </w:hyperlink>
      <w:r w:rsidRPr="006C3366">
        <w:rPr>
          <w:color w:val="000000" w:themeColor="text1"/>
        </w:rPr>
        <w:t xml:space="preserve"> - </w:t>
      </w:r>
      <w:hyperlink r:id="rId30" w:history="1">
        <w:r w:rsidRPr="006C3366">
          <w:rPr>
            <w:color w:val="000000" w:themeColor="text1"/>
          </w:rPr>
          <w:t>5</w:t>
        </w:r>
      </w:hyperlink>
      <w:r w:rsidRPr="006C3366">
        <w:rPr>
          <w:color w:val="000000" w:themeColor="text1"/>
        </w:rPr>
        <w:t xml:space="preserve">, </w:t>
      </w:r>
      <w:hyperlink r:id="rId31" w:history="1">
        <w:r w:rsidRPr="006C3366">
          <w:rPr>
            <w:color w:val="000000" w:themeColor="text1"/>
          </w:rPr>
          <w:t>пунктом 2 статьи 5.1</w:t>
        </w:r>
      </w:hyperlink>
      <w:r w:rsidRPr="006C3366">
        <w:rPr>
          <w:color w:val="000000" w:themeColor="text1"/>
        </w:rPr>
        <w:t xml:space="preserve">, </w:t>
      </w:r>
      <w:hyperlink r:id="rId32" w:history="1">
        <w:r w:rsidRPr="006C3366">
          <w:rPr>
            <w:color w:val="000000" w:themeColor="text1"/>
          </w:rPr>
          <w:t>статьями 6</w:t>
        </w:r>
      </w:hyperlink>
      <w:r w:rsidRPr="006C3366">
        <w:rPr>
          <w:color w:val="000000" w:themeColor="text1"/>
        </w:rPr>
        <w:t xml:space="preserve">, </w:t>
      </w:r>
      <w:hyperlink r:id="rId33" w:history="1">
        <w:r w:rsidRPr="006C3366">
          <w:rPr>
            <w:color w:val="000000" w:themeColor="text1"/>
          </w:rPr>
          <w:t>7</w:t>
        </w:r>
      </w:hyperlink>
      <w:r w:rsidRPr="006C3366">
        <w:rPr>
          <w:color w:val="000000" w:themeColor="text1"/>
        </w:rPr>
        <w:t xml:space="preserve">, </w:t>
      </w:r>
      <w:hyperlink r:id="rId34" w:history="1">
        <w:r w:rsidRPr="006C3366">
          <w:rPr>
            <w:color w:val="000000" w:themeColor="text1"/>
          </w:rPr>
          <w:t>9</w:t>
        </w:r>
      </w:hyperlink>
      <w:r w:rsidRPr="006C3366">
        <w:rPr>
          <w:color w:val="000000" w:themeColor="text1"/>
        </w:rPr>
        <w:t xml:space="preserve"> (в части нарушения порядка распоряжения и пользования объектами нежилого фонда, находящимися в муниципальной собственности муниципального образования Брянской области), </w:t>
      </w:r>
      <w:hyperlink r:id="rId35" w:history="1">
        <w:r w:rsidRPr="006C3366">
          <w:rPr>
            <w:color w:val="000000" w:themeColor="text1"/>
          </w:rPr>
          <w:t>11.1</w:t>
        </w:r>
        <w:proofErr w:type="gramEnd"/>
      </w:hyperlink>
      <w:r w:rsidRPr="006C3366">
        <w:rPr>
          <w:color w:val="000000" w:themeColor="text1"/>
        </w:rPr>
        <w:t xml:space="preserve"> (</w:t>
      </w:r>
      <w:proofErr w:type="gramStart"/>
      <w:r w:rsidRPr="006C3366">
        <w:rPr>
          <w:color w:val="000000" w:themeColor="text1"/>
        </w:rPr>
        <w:t xml:space="preserve">за исключением правонарушений, совершенных на территории особо охраняемых природных территорий регионального значения), </w:t>
      </w:r>
      <w:hyperlink r:id="rId36" w:history="1">
        <w:r w:rsidRPr="006C3366">
          <w:rPr>
            <w:color w:val="000000" w:themeColor="text1"/>
          </w:rPr>
          <w:t>14</w:t>
        </w:r>
      </w:hyperlink>
      <w:r w:rsidRPr="006C3366">
        <w:rPr>
          <w:color w:val="000000" w:themeColor="text1"/>
        </w:rPr>
        <w:t xml:space="preserve">, </w:t>
      </w:r>
      <w:hyperlink r:id="rId37" w:history="1">
        <w:r w:rsidRPr="006C3366">
          <w:rPr>
            <w:color w:val="000000" w:themeColor="text1"/>
          </w:rPr>
          <w:t>14.3</w:t>
        </w:r>
      </w:hyperlink>
      <w:r w:rsidRPr="006C3366">
        <w:rPr>
          <w:color w:val="000000" w:themeColor="text1"/>
        </w:rPr>
        <w:t xml:space="preserve">, </w:t>
      </w:r>
      <w:hyperlink r:id="rId38" w:history="1">
        <w:r w:rsidRPr="006C3366">
          <w:rPr>
            <w:color w:val="000000" w:themeColor="text1"/>
          </w:rPr>
          <w:t>15</w:t>
        </w:r>
      </w:hyperlink>
      <w:r w:rsidRPr="006C3366">
        <w:rPr>
          <w:color w:val="000000" w:themeColor="text1"/>
        </w:rPr>
        <w:t xml:space="preserve">, </w:t>
      </w:r>
      <w:hyperlink r:id="rId39" w:history="1">
        <w:r w:rsidRPr="006C3366">
          <w:rPr>
            <w:color w:val="000000" w:themeColor="text1"/>
          </w:rPr>
          <w:t>15.1</w:t>
        </w:r>
      </w:hyperlink>
      <w:r w:rsidRPr="006C3366">
        <w:rPr>
          <w:color w:val="000000" w:themeColor="text1"/>
        </w:rPr>
        <w:t xml:space="preserve">, </w:t>
      </w:r>
      <w:hyperlink r:id="rId40" w:history="1">
        <w:r w:rsidRPr="006C3366">
          <w:rPr>
            <w:color w:val="000000" w:themeColor="text1"/>
          </w:rPr>
          <w:t>16</w:t>
        </w:r>
      </w:hyperlink>
      <w:r w:rsidRPr="006C3366">
        <w:rPr>
          <w:color w:val="000000" w:themeColor="text1"/>
        </w:rPr>
        <w:t xml:space="preserve">, </w:t>
      </w:r>
      <w:hyperlink r:id="rId41" w:history="1">
        <w:r w:rsidRPr="006C3366">
          <w:rPr>
            <w:color w:val="000000" w:themeColor="text1"/>
          </w:rPr>
          <w:t>18</w:t>
        </w:r>
      </w:hyperlink>
      <w:r w:rsidRPr="006C3366">
        <w:rPr>
          <w:color w:val="000000" w:themeColor="text1"/>
        </w:rPr>
        <w:t xml:space="preserve">, </w:t>
      </w:r>
      <w:hyperlink r:id="rId42" w:history="1">
        <w:r w:rsidRPr="006C3366">
          <w:rPr>
            <w:color w:val="000000" w:themeColor="text1"/>
          </w:rPr>
          <w:t>20</w:t>
        </w:r>
      </w:hyperlink>
      <w:r w:rsidRPr="006C3366">
        <w:rPr>
          <w:color w:val="000000" w:themeColor="text1"/>
        </w:rPr>
        <w:t xml:space="preserve">, </w:t>
      </w:r>
      <w:hyperlink r:id="rId43" w:history="1">
        <w:r w:rsidRPr="006C3366">
          <w:rPr>
            <w:color w:val="000000" w:themeColor="text1"/>
          </w:rPr>
          <w:t>21</w:t>
        </w:r>
      </w:hyperlink>
      <w:r w:rsidRPr="006C3366">
        <w:rPr>
          <w:color w:val="000000" w:themeColor="text1"/>
        </w:rPr>
        <w:t xml:space="preserve">, </w:t>
      </w:r>
      <w:hyperlink r:id="rId44" w:history="1">
        <w:r w:rsidRPr="006C3366">
          <w:rPr>
            <w:color w:val="000000" w:themeColor="text1"/>
          </w:rPr>
          <w:t>21.1</w:t>
        </w:r>
      </w:hyperlink>
      <w:r w:rsidRPr="006C3366">
        <w:rPr>
          <w:color w:val="000000" w:themeColor="text1"/>
        </w:rPr>
        <w:t>,</w:t>
      </w:r>
      <w:proofErr w:type="gramEnd"/>
      <w:r w:rsidRPr="006C3366">
        <w:rPr>
          <w:color w:val="000000" w:themeColor="text1"/>
        </w:rPr>
        <w:t xml:space="preserve"> </w:t>
      </w:r>
      <w:hyperlink r:id="rId45" w:history="1">
        <w:r w:rsidRPr="006C3366">
          <w:rPr>
            <w:color w:val="000000" w:themeColor="text1"/>
          </w:rPr>
          <w:t>22</w:t>
        </w:r>
      </w:hyperlink>
      <w:r w:rsidRPr="006C3366">
        <w:rPr>
          <w:color w:val="000000" w:themeColor="text1"/>
        </w:rPr>
        <w:t xml:space="preserve"> (в части муниципальных маршрутов регулярных перевозок), </w:t>
      </w:r>
      <w:hyperlink r:id="rId46" w:history="1">
        <w:r w:rsidRPr="006C3366">
          <w:rPr>
            <w:color w:val="000000" w:themeColor="text1"/>
          </w:rPr>
          <w:t>22.3</w:t>
        </w:r>
      </w:hyperlink>
      <w:r w:rsidRPr="006C3366">
        <w:rPr>
          <w:color w:val="000000" w:themeColor="text1"/>
        </w:rPr>
        <w:t xml:space="preserve">, </w:t>
      </w:r>
      <w:hyperlink r:id="rId47" w:history="1">
        <w:r w:rsidRPr="006C3366">
          <w:rPr>
            <w:color w:val="000000" w:themeColor="text1"/>
          </w:rPr>
          <w:t>27</w:t>
        </w:r>
      </w:hyperlink>
      <w:r w:rsidRPr="006C3366">
        <w:rPr>
          <w:color w:val="000000" w:themeColor="text1"/>
        </w:rPr>
        <w:t xml:space="preserve"> Закона Брянской области от 15 июня 2007 года N 88-З "Об административных правонарушениях на территори</w:t>
      </w:r>
      <w:r>
        <w:t>и Брянской области".</w:t>
      </w:r>
    </w:p>
    <w:p w:rsidR="00A357F6" w:rsidRDefault="00A357F6">
      <w:pPr>
        <w:pStyle w:val="ConsPlusNormal"/>
        <w:ind w:firstLine="540"/>
        <w:jc w:val="both"/>
      </w:pPr>
    </w:p>
    <w:p w:rsidR="00A357F6" w:rsidRDefault="00A357F6">
      <w:pPr>
        <w:pStyle w:val="ConsPlusTitle"/>
        <w:ind w:firstLine="540"/>
        <w:jc w:val="both"/>
        <w:outlineLvl w:val="1"/>
      </w:pPr>
      <w:r>
        <w:t>Статья 3. Срок, на который органы местного самоуправления наделяются отдельными государственными полномочиями</w:t>
      </w:r>
    </w:p>
    <w:p w:rsidR="00A357F6" w:rsidRDefault="00A357F6">
      <w:pPr>
        <w:pStyle w:val="ConsPlusNormal"/>
        <w:ind w:firstLine="540"/>
        <w:jc w:val="both"/>
      </w:pPr>
    </w:p>
    <w:p w:rsidR="00A357F6" w:rsidRDefault="00A357F6">
      <w:pPr>
        <w:pStyle w:val="ConsPlusNormal"/>
        <w:ind w:firstLine="540"/>
        <w:jc w:val="both"/>
      </w:pPr>
      <w:r>
        <w:t>Органы местного самоуправления наделяются отдельными государственными полномочиями на неограниченный срок.</w:t>
      </w:r>
    </w:p>
    <w:p w:rsidR="00A357F6" w:rsidRDefault="00A357F6">
      <w:pPr>
        <w:pStyle w:val="ConsPlusNormal"/>
        <w:ind w:firstLine="540"/>
        <w:jc w:val="both"/>
      </w:pPr>
    </w:p>
    <w:p w:rsidR="00A357F6" w:rsidRDefault="00A357F6">
      <w:pPr>
        <w:pStyle w:val="ConsPlusTitle"/>
        <w:ind w:firstLine="540"/>
        <w:jc w:val="both"/>
        <w:outlineLvl w:val="1"/>
      </w:pPr>
      <w:r>
        <w:t>Статья 4. Права и обязанности органов местного самоуправления при осуществлении отдельных государственных полномочий</w:t>
      </w:r>
    </w:p>
    <w:p w:rsidR="00A357F6" w:rsidRDefault="00A357F6">
      <w:pPr>
        <w:pStyle w:val="ConsPlusNormal"/>
        <w:ind w:firstLine="540"/>
        <w:jc w:val="both"/>
      </w:pPr>
    </w:p>
    <w:p w:rsidR="00A357F6" w:rsidRDefault="00A357F6">
      <w:pPr>
        <w:pStyle w:val="ConsPlusNormal"/>
        <w:ind w:firstLine="540"/>
        <w:jc w:val="both"/>
      </w:pPr>
      <w:r>
        <w:t>1. Органы местного самоуправления при осуществлении отдельных государственных полномочий вправе:</w:t>
      </w:r>
    </w:p>
    <w:p w:rsidR="00A357F6" w:rsidRDefault="00A357F6">
      <w:pPr>
        <w:pStyle w:val="ConsPlusNormal"/>
        <w:spacing w:before="220"/>
        <w:ind w:firstLine="540"/>
        <w:jc w:val="both"/>
      </w:pPr>
      <w:r>
        <w:t>получать средства из областного бюджета, предназначенные для финансирования переданных им отдельных государственных полномочий;</w:t>
      </w:r>
    </w:p>
    <w:p w:rsidR="00A357F6" w:rsidRDefault="00A357F6">
      <w:pPr>
        <w:pStyle w:val="ConsPlusNormal"/>
        <w:spacing w:before="220"/>
        <w:ind w:firstLine="540"/>
        <w:jc w:val="both"/>
      </w:pPr>
      <w:r>
        <w:t>получать в органах государственной власти Брянской области информационную, консультативную и методическую помощь;</w:t>
      </w:r>
    </w:p>
    <w:p w:rsidR="00A357F6" w:rsidRDefault="00A357F6">
      <w:pPr>
        <w:pStyle w:val="ConsPlusNormal"/>
        <w:spacing w:before="220"/>
        <w:ind w:firstLine="540"/>
        <w:jc w:val="both"/>
      </w:pPr>
      <w:r>
        <w:t>дополнительно использовать собственные финансовые средства и материальные ресурсы для осуществления отдельных государственных полномочий в случаях и порядке, предусмотренных уставом муниципального образования;</w:t>
      </w:r>
    </w:p>
    <w:p w:rsidR="00A357F6" w:rsidRDefault="00A357F6">
      <w:pPr>
        <w:pStyle w:val="ConsPlusNormal"/>
        <w:spacing w:before="220"/>
        <w:ind w:firstLine="540"/>
        <w:jc w:val="both"/>
      </w:pPr>
      <w:r>
        <w:t>издавать муниципальные правовые акты, регулирующие осуществление органами местного самоуправления отдельных государственных полномочий в соответствии с федеральными законами и законами Брянской области;</w:t>
      </w:r>
    </w:p>
    <w:p w:rsidR="00A357F6" w:rsidRDefault="00A357F6">
      <w:pPr>
        <w:pStyle w:val="ConsPlusNormal"/>
        <w:spacing w:before="220"/>
        <w:ind w:firstLine="540"/>
        <w:jc w:val="both"/>
      </w:pPr>
      <w:r>
        <w:t>обжаловать письменные предписания органов государственной власти Брянской области по устранению нарушений, допущенных при осуществлении органами местного самоуправления отдельных государственных полномочий.</w:t>
      </w:r>
    </w:p>
    <w:p w:rsidR="00A357F6" w:rsidRDefault="00A357F6">
      <w:pPr>
        <w:pStyle w:val="ConsPlusNormal"/>
        <w:spacing w:before="220"/>
        <w:ind w:firstLine="540"/>
        <w:jc w:val="both"/>
      </w:pPr>
      <w:r>
        <w:t>2. Органы местного самоуправления при осуществлении отдельных государственных полномочий обязаны:</w:t>
      </w:r>
    </w:p>
    <w:p w:rsidR="00A357F6" w:rsidRDefault="00A357F6">
      <w:pPr>
        <w:pStyle w:val="ConsPlusNormal"/>
        <w:spacing w:before="220"/>
        <w:ind w:firstLine="540"/>
        <w:jc w:val="both"/>
      </w:pPr>
      <w:r>
        <w:t>использовать выделенные для осуществления отдельных государственных полномочий финансовые средства и материальные ресурсы по целевому назначению;</w:t>
      </w:r>
    </w:p>
    <w:p w:rsidR="00A357F6" w:rsidRDefault="00A357F6">
      <w:pPr>
        <w:pStyle w:val="ConsPlusNormal"/>
        <w:spacing w:before="220"/>
        <w:ind w:firstLine="540"/>
        <w:jc w:val="both"/>
      </w:pPr>
      <w:r>
        <w:lastRenderedPageBreak/>
        <w:t>определять должностных лиц, уполномоченных осуществлять отдельные государственные полномочия;</w:t>
      </w:r>
    </w:p>
    <w:p w:rsidR="00A357F6" w:rsidRDefault="00A357F6">
      <w:pPr>
        <w:pStyle w:val="ConsPlusNormal"/>
        <w:spacing w:before="220"/>
        <w:ind w:firstLine="540"/>
        <w:jc w:val="both"/>
      </w:pPr>
      <w:r>
        <w:t xml:space="preserve">предоставлять в департамент региональной безопасности Брянской области заявки на финансирование и отчеты об осуществлении отдельных государственных полномочий в сроки, установленные </w:t>
      </w:r>
      <w:hyperlink w:anchor="P93" w:history="1">
        <w:r w:rsidRPr="006C3366">
          <w:rPr>
            <w:color w:val="000000" w:themeColor="text1"/>
          </w:rPr>
          <w:t>статьей 9</w:t>
        </w:r>
      </w:hyperlink>
      <w:r w:rsidRPr="006C3366">
        <w:rPr>
          <w:color w:val="000000" w:themeColor="text1"/>
        </w:rPr>
        <w:t xml:space="preserve"> </w:t>
      </w:r>
      <w:r>
        <w:t>настоящего Закона;</w:t>
      </w:r>
    </w:p>
    <w:p w:rsidR="00A357F6" w:rsidRDefault="00A357F6">
      <w:pPr>
        <w:pStyle w:val="ConsPlusNormal"/>
        <w:spacing w:before="220"/>
        <w:ind w:firstLine="540"/>
        <w:jc w:val="both"/>
      </w:pPr>
      <w:r>
        <w:t>представлять государственным органам Брянской области по их запросу документы и иную информацию об осуществлении отдельных государственных полномочий в установленный в письменном запросе срок;</w:t>
      </w:r>
    </w:p>
    <w:p w:rsidR="00A357F6" w:rsidRDefault="00A357F6">
      <w:pPr>
        <w:pStyle w:val="ConsPlusNormal"/>
        <w:spacing w:before="220"/>
        <w:ind w:firstLine="540"/>
        <w:jc w:val="both"/>
      </w:pPr>
      <w:r>
        <w:t>обеспечивать условия для проведения органами государственной власти проверок осуществления отдельных государственных полномочий;</w:t>
      </w:r>
    </w:p>
    <w:p w:rsidR="00A357F6" w:rsidRDefault="00A357F6">
      <w:pPr>
        <w:pStyle w:val="ConsPlusNormal"/>
        <w:spacing w:before="220"/>
        <w:ind w:firstLine="540"/>
        <w:jc w:val="both"/>
      </w:pPr>
      <w:r>
        <w:t>в случае прекращения осуществления отдельных государственных полномочий возвратить неиспользованные финансовые средства и материальные ресурсы.</w:t>
      </w:r>
    </w:p>
    <w:p w:rsidR="00A357F6" w:rsidRDefault="00A357F6">
      <w:pPr>
        <w:pStyle w:val="ConsPlusNormal"/>
        <w:ind w:firstLine="540"/>
        <w:jc w:val="both"/>
      </w:pPr>
    </w:p>
    <w:p w:rsidR="006C3366" w:rsidRDefault="006C3366">
      <w:pPr>
        <w:pStyle w:val="ConsPlusNormal"/>
        <w:ind w:firstLine="540"/>
        <w:jc w:val="both"/>
      </w:pPr>
    </w:p>
    <w:p w:rsidR="00A357F6" w:rsidRDefault="00A357F6">
      <w:pPr>
        <w:pStyle w:val="ConsPlusTitle"/>
        <w:ind w:firstLine="540"/>
        <w:jc w:val="both"/>
        <w:outlineLvl w:val="1"/>
      </w:pPr>
      <w:r>
        <w:t>Статья 5. Права и обязанности органов государственной власти Брянской области при осуществлении органами местного самоуправления отдельных государственных полномочий</w:t>
      </w:r>
    </w:p>
    <w:p w:rsidR="00A357F6" w:rsidRDefault="00A357F6">
      <w:pPr>
        <w:pStyle w:val="ConsPlusNormal"/>
        <w:ind w:firstLine="540"/>
        <w:jc w:val="both"/>
      </w:pPr>
    </w:p>
    <w:p w:rsidR="00A357F6" w:rsidRDefault="00A357F6">
      <w:pPr>
        <w:pStyle w:val="ConsPlusNormal"/>
        <w:ind w:firstLine="540"/>
        <w:jc w:val="both"/>
      </w:pPr>
      <w:r>
        <w:t>1. Органы государственной власти Брянской области при осуществлении органами местного самоуправления отдельных государственных полномочий вправе:</w:t>
      </w:r>
    </w:p>
    <w:p w:rsidR="00A357F6" w:rsidRDefault="00A357F6">
      <w:pPr>
        <w:pStyle w:val="ConsPlusNormal"/>
        <w:spacing w:before="220"/>
        <w:ind w:firstLine="540"/>
        <w:jc w:val="both"/>
      </w:pPr>
      <w:proofErr w:type="gramStart"/>
      <w:r>
        <w:t>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осуществлять контроль за их исполнением;</w:t>
      </w:r>
      <w:proofErr w:type="gramEnd"/>
    </w:p>
    <w:p w:rsidR="00A357F6" w:rsidRDefault="00A357F6">
      <w:pPr>
        <w:pStyle w:val="ConsPlusNormal"/>
        <w:spacing w:before="220"/>
        <w:ind w:firstLine="540"/>
        <w:jc w:val="both"/>
      </w:pPr>
      <w:r>
        <w:t>получать от органов местного самоуправления устную или письменную информацию в связи с осуществлением ими отдельных государственных полномочий, перечень должностных лиц с указанием выполняемых ими функций по осуществлению отдельных государственных полномочий;</w:t>
      </w:r>
    </w:p>
    <w:p w:rsidR="00A357F6" w:rsidRDefault="00A357F6">
      <w:pPr>
        <w:pStyle w:val="ConsPlusNormal"/>
        <w:spacing w:before="220"/>
        <w:ind w:firstLine="540"/>
        <w:jc w:val="both"/>
      </w:pPr>
      <w:r>
        <w:t>истребовать копии муниципальных правовых актов органов и должностных лиц местного самоуправления, принятых в части осуществления отдельных государственных полномочий;</w:t>
      </w:r>
    </w:p>
    <w:p w:rsidR="00A357F6" w:rsidRDefault="00A357F6">
      <w:pPr>
        <w:pStyle w:val="ConsPlusNormal"/>
        <w:spacing w:before="220"/>
        <w:ind w:firstLine="540"/>
        <w:jc w:val="both"/>
      </w:pPr>
      <w:r>
        <w:t>проводить плановые и внеплановые проверки деятельности органов местного самоуправления по осуществлению ими отдельных государственных полномочий, иметь беспрепятственный доступ к системе делопроизводства, в том числе автоматизированной;</w:t>
      </w:r>
    </w:p>
    <w:p w:rsidR="00A357F6" w:rsidRDefault="00A357F6">
      <w:pPr>
        <w:pStyle w:val="ConsPlusNormal"/>
        <w:spacing w:before="220"/>
        <w:ind w:firstLine="540"/>
        <w:jc w:val="both"/>
      </w:pPr>
      <w:r>
        <w:t>временно осуществлять переданные органам местного самоуправления отдельные государственные полномочия в случаях и порядке, установленных федеральными законами и законами Брянской области.</w:t>
      </w:r>
    </w:p>
    <w:p w:rsidR="00A357F6" w:rsidRDefault="00A357F6">
      <w:pPr>
        <w:pStyle w:val="ConsPlusNormal"/>
        <w:spacing w:before="220"/>
        <w:ind w:firstLine="540"/>
        <w:jc w:val="both"/>
      </w:pPr>
      <w:proofErr w:type="gramStart"/>
      <w:r>
        <w:t xml:space="preserve">В случаях, предусмотренных действующим законодательством, Губернатор Брянской области по представлению уполномоченного органа, установленного </w:t>
      </w:r>
      <w:hyperlink w:anchor="P85" w:history="1">
        <w:r w:rsidRPr="006C3366">
          <w:rPr>
            <w:color w:val="000000" w:themeColor="text1"/>
          </w:rPr>
          <w:t>статьей 8</w:t>
        </w:r>
      </w:hyperlink>
      <w:r>
        <w:t xml:space="preserve"> настоящего Закона, вправе давать органам и должностным лицам органов местного самоуправления обязательные для исполнения письменные предписания по устранению нарушений в части осуществления отдельных государственных полномочий, а также отменять или приостанавливать действие муниципальных правовых актов в части, регулирующей осуществление органами местного самоуправления отдельных государственных полномочий;</w:t>
      </w:r>
      <w:proofErr w:type="gramEnd"/>
    </w:p>
    <w:p w:rsidR="00A357F6" w:rsidRDefault="00A357F6">
      <w:pPr>
        <w:pStyle w:val="ConsPlusNormal"/>
        <w:spacing w:before="220"/>
        <w:ind w:firstLine="540"/>
        <w:jc w:val="both"/>
      </w:pPr>
      <w:r>
        <w:t xml:space="preserve">устанавливать форму отчетов органов местного </w:t>
      </w:r>
      <w:proofErr w:type="gramStart"/>
      <w:r>
        <w:t>самоуправления</w:t>
      </w:r>
      <w:proofErr w:type="gramEnd"/>
      <w:r>
        <w:t xml:space="preserve"> об осуществлении переданных им отдельных государственных полномочий и использовании предоставленных </w:t>
      </w:r>
      <w:r>
        <w:lastRenderedPageBreak/>
        <w:t>субвенций.</w:t>
      </w:r>
    </w:p>
    <w:p w:rsidR="00A357F6" w:rsidRDefault="00A357F6">
      <w:pPr>
        <w:pStyle w:val="ConsPlusNormal"/>
        <w:spacing w:before="220"/>
        <w:ind w:firstLine="540"/>
        <w:jc w:val="both"/>
      </w:pPr>
      <w:r>
        <w:t>2. Органы государственной власти Брянской области при осуществлении органами местного самоуправления отдельных государственных полномочий обязаны:</w:t>
      </w:r>
    </w:p>
    <w:p w:rsidR="00A357F6" w:rsidRDefault="00A357F6">
      <w:pPr>
        <w:pStyle w:val="ConsPlusNormal"/>
        <w:spacing w:before="220"/>
        <w:ind w:firstLine="540"/>
        <w:jc w:val="both"/>
      </w:pPr>
      <w:r>
        <w:t>обеспечивать органы местного самоуправления финансовыми средствами и материальными ресурсами, необходимыми для осуществления отдельных государственных полномочий, в пределах ассигнований, предусмотренных на эти цели законом Брянской области об областном бюджете на соответствующий финансовый год и плановый период;</w:t>
      </w:r>
    </w:p>
    <w:p w:rsidR="00A357F6" w:rsidRDefault="00A357F6">
      <w:pPr>
        <w:pStyle w:val="ConsPlusNormal"/>
        <w:spacing w:before="220"/>
        <w:ind w:firstLine="540"/>
        <w:jc w:val="both"/>
      </w:pPr>
      <w:r>
        <w:t>контролировать осуществление органами местного самоуправления отдельных государственных полномочий, а также использование предоставленных на эти цели финансовых средств и материальных ресурсов;</w:t>
      </w:r>
    </w:p>
    <w:p w:rsidR="00A357F6" w:rsidRDefault="00A357F6">
      <w:pPr>
        <w:pStyle w:val="ConsPlusNormal"/>
        <w:spacing w:before="220"/>
        <w:ind w:firstLine="540"/>
        <w:jc w:val="both"/>
      </w:pPr>
      <w:r>
        <w:t>представлять органам местного самоуправления по их запросам информацию и материалы по вопросам осуществления отдельных государственных полномочий, оказывать консультативную и методическую помощь.</w:t>
      </w:r>
    </w:p>
    <w:p w:rsidR="00A357F6" w:rsidRDefault="00A357F6">
      <w:pPr>
        <w:pStyle w:val="ConsPlusNormal"/>
        <w:ind w:firstLine="540"/>
        <w:jc w:val="both"/>
      </w:pPr>
    </w:p>
    <w:p w:rsidR="006C3366" w:rsidRDefault="006C3366">
      <w:pPr>
        <w:pStyle w:val="ConsPlusNormal"/>
        <w:ind w:firstLine="540"/>
        <w:jc w:val="both"/>
      </w:pPr>
    </w:p>
    <w:p w:rsidR="006C3366" w:rsidRDefault="006C3366">
      <w:pPr>
        <w:pStyle w:val="ConsPlusNormal"/>
        <w:ind w:firstLine="540"/>
        <w:jc w:val="both"/>
      </w:pPr>
    </w:p>
    <w:p w:rsidR="00A357F6" w:rsidRDefault="00A357F6">
      <w:pPr>
        <w:pStyle w:val="ConsPlusTitle"/>
        <w:ind w:firstLine="540"/>
        <w:jc w:val="both"/>
        <w:outlineLvl w:val="1"/>
      </w:pPr>
      <w:r>
        <w:t>Статья 6. Финансовое обеспечение отдельных государственных полномочий, переданных органам местного самоуправления</w:t>
      </w:r>
    </w:p>
    <w:p w:rsidR="00A357F6" w:rsidRDefault="00A357F6">
      <w:pPr>
        <w:pStyle w:val="ConsPlusNormal"/>
        <w:ind w:firstLine="540"/>
        <w:jc w:val="both"/>
      </w:pPr>
    </w:p>
    <w:p w:rsidR="00A357F6" w:rsidRDefault="00A357F6">
      <w:pPr>
        <w:pStyle w:val="ConsPlusNormal"/>
        <w:ind w:firstLine="540"/>
        <w:jc w:val="both"/>
      </w:pPr>
      <w:r>
        <w:t>1. Финансовое обеспечение отдельных государственных полномочий осуществляется за счет средств областного бюджета в форме субвенций.</w:t>
      </w:r>
    </w:p>
    <w:p w:rsidR="00A357F6" w:rsidRDefault="00A357F6">
      <w:pPr>
        <w:pStyle w:val="ConsPlusNormal"/>
        <w:spacing w:before="220"/>
        <w:ind w:firstLine="540"/>
        <w:jc w:val="both"/>
      </w:pPr>
      <w:r>
        <w:t xml:space="preserve">2. </w:t>
      </w:r>
      <w:hyperlink w:anchor="P141" w:history="1">
        <w:r w:rsidRPr="006C3366">
          <w:rPr>
            <w:color w:val="000000" w:themeColor="text1"/>
          </w:rPr>
          <w:t>Методика</w:t>
        </w:r>
      </w:hyperlink>
      <w:r>
        <w:t xml:space="preserve"> расчета норматива расходов для определения общего объема субвенций, предоставляемых местным бюджетам для осуществления отдельных государственных полномочий Брянской области по определению перечня должностных лиц, уполномоченных составлять протоколы об административных правонарушениях, устанавливается согласно приложению к настоящему Закону.</w:t>
      </w:r>
    </w:p>
    <w:p w:rsidR="00A357F6" w:rsidRDefault="00A357F6">
      <w:pPr>
        <w:pStyle w:val="ConsPlusNormal"/>
        <w:ind w:firstLine="540"/>
        <w:jc w:val="both"/>
      </w:pPr>
    </w:p>
    <w:p w:rsidR="00A357F6" w:rsidRDefault="00A357F6">
      <w:pPr>
        <w:pStyle w:val="ConsPlusTitle"/>
        <w:ind w:firstLine="540"/>
        <w:jc w:val="both"/>
        <w:outlineLvl w:val="1"/>
      </w:pPr>
      <w:r>
        <w:t>Статья 7. Перечень материальных средств, необходимых для осуществления отдельных государственных полномочий, передаваемых органам местного самоуправления</w:t>
      </w:r>
    </w:p>
    <w:p w:rsidR="00A357F6" w:rsidRDefault="00A357F6">
      <w:pPr>
        <w:pStyle w:val="ConsPlusNormal"/>
        <w:ind w:firstLine="540"/>
        <w:jc w:val="both"/>
      </w:pPr>
    </w:p>
    <w:p w:rsidR="00A357F6" w:rsidRDefault="00A357F6">
      <w:pPr>
        <w:pStyle w:val="ConsPlusNormal"/>
        <w:ind w:firstLine="540"/>
        <w:jc w:val="both"/>
      </w:pPr>
      <w:r>
        <w:t>Перечень материальных сре</w:t>
      </w:r>
      <w:proofErr w:type="gramStart"/>
      <w:r>
        <w:t>дств дл</w:t>
      </w:r>
      <w:proofErr w:type="gramEnd"/>
      <w:r>
        <w:t>я осуществления органами местного самоуправления отдельных государственных полномочий в случае необходимости их предоставления определяется Губернатором Брянской области.</w:t>
      </w:r>
    </w:p>
    <w:p w:rsidR="00A357F6" w:rsidRDefault="00A357F6">
      <w:pPr>
        <w:pStyle w:val="ConsPlusNormal"/>
        <w:ind w:firstLine="540"/>
        <w:jc w:val="both"/>
      </w:pPr>
    </w:p>
    <w:p w:rsidR="00A357F6" w:rsidRDefault="00A357F6">
      <w:pPr>
        <w:pStyle w:val="ConsPlusTitle"/>
        <w:ind w:firstLine="540"/>
        <w:jc w:val="both"/>
        <w:outlineLvl w:val="1"/>
      </w:pPr>
      <w:bookmarkStart w:id="1" w:name="P85"/>
      <w:bookmarkEnd w:id="1"/>
      <w:r>
        <w:t xml:space="preserve">Статья 8. Порядок </w:t>
      </w:r>
      <w:proofErr w:type="gramStart"/>
      <w:r>
        <w:t>контроля за</w:t>
      </w:r>
      <w:proofErr w:type="gramEnd"/>
      <w:r>
        <w:t xml:space="preserve"> осуществлением органами местного самоуправления отдельных государственных полномочий</w:t>
      </w:r>
    </w:p>
    <w:p w:rsidR="00A357F6" w:rsidRDefault="00A357F6">
      <w:pPr>
        <w:pStyle w:val="ConsPlusNormal"/>
        <w:ind w:firstLine="540"/>
        <w:jc w:val="both"/>
      </w:pPr>
    </w:p>
    <w:p w:rsidR="00A357F6" w:rsidRDefault="00A357F6">
      <w:pPr>
        <w:pStyle w:val="ConsPlusNormal"/>
        <w:ind w:firstLine="540"/>
        <w:jc w:val="both"/>
      </w:pPr>
      <w:r>
        <w:t xml:space="preserve">1. Уполномоченным органом по </w:t>
      </w:r>
      <w:proofErr w:type="gramStart"/>
      <w:r>
        <w:t>контролю за</w:t>
      </w:r>
      <w:proofErr w:type="gramEnd"/>
      <w:r>
        <w:t xml:space="preserve"> осуществлением органами местного самоуправления отдельных государственных полномочий, предусмотренных </w:t>
      </w:r>
      <w:hyperlink w:anchor="P32" w:history="1">
        <w:r w:rsidRPr="006C3366">
          <w:rPr>
            <w:color w:val="000000" w:themeColor="text1"/>
          </w:rPr>
          <w:t>статьей 2</w:t>
        </w:r>
      </w:hyperlink>
      <w:r w:rsidRPr="006C3366">
        <w:rPr>
          <w:color w:val="000000" w:themeColor="text1"/>
        </w:rPr>
        <w:t xml:space="preserve"> </w:t>
      </w:r>
      <w:r>
        <w:t>настоящего Закона, является департамент региональной безопасности Брянской области.</w:t>
      </w:r>
    </w:p>
    <w:p w:rsidR="00A357F6" w:rsidRDefault="00A357F6">
      <w:pPr>
        <w:pStyle w:val="ConsPlusNormal"/>
        <w:spacing w:before="220"/>
        <w:ind w:firstLine="540"/>
        <w:jc w:val="both"/>
      </w:pPr>
      <w:r>
        <w:t xml:space="preserve">2. Департамент региональной безопасности Брянской области осуществляет в соответствии с действующим законодательством </w:t>
      </w:r>
      <w:proofErr w:type="gramStart"/>
      <w:r>
        <w:t>контроль за</w:t>
      </w:r>
      <w:proofErr w:type="gramEnd"/>
      <w:r>
        <w:t xml:space="preserve"> исполнением органами местного самоуправления отдельных государственных полномочий в пределах своей компетенции.</w:t>
      </w:r>
    </w:p>
    <w:p w:rsidR="00A357F6" w:rsidRDefault="00A357F6">
      <w:pPr>
        <w:pStyle w:val="ConsPlusNormal"/>
        <w:spacing w:before="220"/>
        <w:ind w:firstLine="540"/>
        <w:jc w:val="both"/>
      </w:pPr>
      <w:r>
        <w:t xml:space="preserve">3. Целью </w:t>
      </w:r>
      <w:proofErr w:type="gramStart"/>
      <w:r>
        <w:t>контроля за</w:t>
      </w:r>
      <w:proofErr w:type="gramEnd"/>
      <w:r>
        <w:t xml:space="preserve"> осуществлением переданных органам местного самоуправления отдельных государственных полномочий является обеспечение соблюдения органами местного </w:t>
      </w:r>
      <w:r>
        <w:lastRenderedPageBreak/>
        <w:t>самоуправления требований законодательства Российской Федерации и Брянской области.</w:t>
      </w:r>
    </w:p>
    <w:p w:rsidR="00A357F6" w:rsidRDefault="00A357F6">
      <w:pPr>
        <w:pStyle w:val="ConsPlusNormal"/>
        <w:ind w:firstLine="540"/>
        <w:jc w:val="both"/>
      </w:pPr>
    </w:p>
    <w:p w:rsidR="00A357F6" w:rsidRDefault="00A357F6">
      <w:pPr>
        <w:pStyle w:val="ConsPlusTitle"/>
        <w:ind w:firstLine="540"/>
        <w:jc w:val="both"/>
        <w:outlineLvl w:val="1"/>
      </w:pPr>
      <w:bookmarkStart w:id="2" w:name="P93"/>
      <w:bookmarkEnd w:id="2"/>
      <w:r>
        <w:t>Статья 9. Порядок отчетности органов местного самоуправления об осуществлении ими отдельных государственных полномочий</w:t>
      </w:r>
    </w:p>
    <w:p w:rsidR="00A357F6" w:rsidRDefault="00A357F6">
      <w:pPr>
        <w:pStyle w:val="ConsPlusNormal"/>
        <w:ind w:firstLine="540"/>
        <w:jc w:val="both"/>
      </w:pPr>
    </w:p>
    <w:p w:rsidR="00A357F6" w:rsidRDefault="00A357F6">
      <w:pPr>
        <w:pStyle w:val="ConsPlusNormal"/>
        <w:ind w:firstLine="540"/>
        <w:jc w:val="both"/>
      </w:pPr>
      <w:r>
        <w:t>Органы местного самоуправления представляют в департамент региональной безопасности Брянской области ежеквартально отчеты о произведенных расходах по переданным отдельным государственным полномочиям не позднее пятого числа месяца, следующего за отчетным периодом, и отчет за финансовый год не позднее десятого января, следующего за отчетным финансовым годом.</w:t>
      </w:r>
    </w:p>
    <w:p w:rsidR="006C3366" w:rsidRDefault="006C3366">
      <w:pPr>
        <w:pStyle w:val="ConsPlusTitle"/>
        <w:ind w:firstLine="540"/>
        <w:jc w:val="both"/>
        <w:outlineLvl w:val="1"/>
      </w:pPr>
    </w:p>
    <w:p w:rsidR="00A357F6" w:rsidRDefault="00A357F6">
      <w:pPr>
        <w:pStyle w:val="ConsPlusTitle"/>
        <w:ind w:firstLine="540"/>
        <w:jc w:val="both"/>
        <w:outlineLvl w:val="1"/>
      </w:pPr>
      <w:r>
        <w:t>Статья 10. Условия и порядок прекращения осуществления органами местного самоуправления переданных им отдельных государственных полномочий</w:t>
      </w:r>
    </w:p>
    <w:p w:rsidR="00A357F6" w:rsidRDefault="00A357F6">
      <w:pPr>
        <w:pStyle w:val="ConsPlusNormal"/>
        <w:ind w:firstLine="540"/>
        <w:jc w:val="both"/>
      </w:pPr>
    </w:p>
    <w:p w:rsidR="00A357F6" w:rsidRDefault="00A357F6">
      <w:pPr>
        <w:pStyle w:val="ConsPlusNormal"/>
        <w:ind w:firstLine="540"/>
        <w:jc w:val="both"/>
      </w:pPr>
      <w:r>
        <w:t>1. Осуществление органами местного самоуправления государственных полномочий прекращается в случае:</w:t>
      </w:r>
    </w:p>
    <w:p w:rsidR="00A357F6" w:rsidRDefault="00A357F6">
      <w:pPr>
        <w:pStyle w:val="ConsPlusNormal"/>
        <w:spacing w:before="220"/>
        <w:ind w:firstLine="540"/>
        <w:jc w:val="both"/>
      </w:pPr>
      <w:r>
        <w:t>вступления в силу федерального закона,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w:t>
      </w:r>
    </w:p>
    <w:p w:rsidR="00A357F6" w:rsidRDefault="00A357F6">
      <w:pPr>
        <w:pStyle w:val="ConsPlusNormal"/>
        <w:spacing w:before="220"/>
        <w:ind w:firstLine="540"/>
        <w:jc w:val="both"/>
      </w:pPr>
      <w:r>
        <w:t>вступления в силу закона Брянской области, в соответствии с которым органы местного самоуправления утрачивают отдельные государственные полномочия, переданные настоящим Законом.</w:t>
      </w:r>
    </w:p>
    <w:p w:rsidR="00A357F6" w:rsidRDefault="00A357F6">
      <w:pPr>
        <w:pStyle w:val="ConsPlusNormal"/>
        <w:spacing w:before="220"/>
        <w:ind w:firstLine="540"/>
        <w:jc w:val="both"/>
      </w:pPr>
      <w:r>
        <w:t>2. Основаниями для принятия закона Брянской области в случае, установленном в абзаце третьем пункта 1 настоящей статьи, являются:</w:t>
      </w:r>
    </w:p>
    <w:p w:rsidR="00A357F6" w:rsidRDefault="00A357F6">
      <w:pPr>
        <w:pStyle w:val="ConsPlusNormal"/>
        <w:spacing w:before="220"/>
        <w:ind w:firstLine="540"/>
        <w:jc w:val="both"/>
      </w:pPr>
      <w:r>
        <w:t>неисполнение или ненадлежащее исполнение органами местного самоуправления отдельных государственных полномочий;</w:t>
      </w:r>
    </w:p>
    <w:p w:rsidR="00A357F6" w:rsidRDefault="00A357F6">
      <w:pPr>
        <w:pStyle w:val="ConsPlusNormal"/>
        <w:spacing w:before="220"/>
        <w:ind w:firstLine="540"/>
        <w:jc w:val="both"/>
      </w:pPr>
      <w:r>
        <w:t>нецелесообразность дальнейшего осуществления органами местного самоуправления переданных отдельных государственных полномочий;</w:t>
      </w:r>
    </w:p>
    <w:p w:rsidR="00A357F6" w:rsidRDefault="00A357F6">
      <w:pPr>
        <w:pStyle w:val="ConsPlusNormal"/>
        <w:spacing w:before="220"/>
        <w:ind w:firstLine="540"/>
        <w:jc w:val="both"/>
      </w:pPr>
      <w:r>
        <w:t>невозможность осуществления органами местного самоуправления отдельных государственных полномочий по не зависящим от них причинам.</w:t>
      </w:r>
    </w:p>
    <w:p w:rsidR="00A357F6" w:rsidRDefault="00A357F6">
      <w:pPr>
        <w:pStyle w:val="ConsPlusNormal"/>
        <w:spacing w:before="220"/>
        <w:ind w:firstLine="540"/>
        <w:jc w:val="both"/>
      </w:pPr>
      <w:r>
        <w:t>О невозможности осуществления органами местного самоуправления отдельных государственных полномочий по не зависящим от них причинам органы местного самоуправления обязаны незамедлительно проинформировать органы государственной власти Брянской области.</w:t>
      </w:r>
    </w:p>
    <w:p w:rsidR="00A357F6" w:rsidRDefault="00A357F6">
      <w:pPr>
        <w:pStyle w:val="ConsPlusNormal"/>
        <w:spacing w:before="220"/>
        <w:ind w:firstLine="540"/>
        <w:jc w:val="both"/>
      </w:pPr>
      <w:r>
        <w:t>3. Прекращение осуществления органами местного самоуправления отдельных государственных полномочий в соответствии с настоящей статьей влечет за собой прекращение финансирования переданных органам местного самоуправления отдельных государственных полномочий.</w:t>
      </w:r>
    </w:p>
    <w:p w:rsidR="00A357F6" w:rsidRDefault="00A357F6">
      <w:pPr>
        <w:pStyle w:val="ConsPlusNormal"/>
        <w:ind w:firstLine="540"/>
        <w:jc w:val="both"/>
      </w:pPr>
    </w:p>
    <w:p w:rsidR="00A357F6" w:rsidRDefault="00A357F6">
      <w:pPr>
        <w:pStyle w:val="ConsPlusTitle"/>
        <w:ind w:firstLine="540"/>
        <w:jc w:val="both"/>
        <w:outlineLvl w:val="1"/>
      </w:pPr>
      <w:r>
        <w:t>Статья 11. Ответственность органов и должностных лиц местного самоуправления за неисполнение или ненадлежащее исполнение отдельных государственных полномочий</w:t>
      </w:r>
    </w:p>
    <w:p w:rsidR="00A357F6" w:rsidRDefault="00A357F6">
      <w:pPr>
        <w:pStyle w:val="ConsPlusNormal"/>
        <w:ind w:firstLine="540"/>
        <w:jc w:val="both"/>
      </w:pPr>
    </w:p>
    <w:p w:rsidR="00A357F6" w:rsidRDefault="00A357F6">
      <w:pPr>
        <w:pStyle w:val="ConsPlusNormal"/>
        <w:ind w:firstLine="540"/>
        <w:jc w:val="both"/>
      </w:pPr>
      <w:r>
        <w:t xml:space="preserve">Органы и должностные лица органов 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в соответствии с законодательством Российской Федерации, </w:t>
      </w:r>
      <w:r>
        <w:lastRenderedPageBreak/>
        <w:t xml:space="preserve">законодательством Брянской области в </w:t>
      </w:r>
      <w:proofErr w:type="gramStart"/>
      <w:r>
        <w:t>пределах</w:t>
      </w:r>
      <w:proofErr w:type="gramEnd"/>
      <w:r>
        <w:t xml:space="preserve"> выделенных на осуществление отдельных государственных полномочий финансовых средств и материальных ресурсов.</w:t>
      </w:r>
    </w:p>
    <w:p w:rsidR="00A357F6" w:rsidRDefault="00A357F6">
      <w:pPr>
        <w:pStyle w:val="ConsPlusNormal"/>
        <w:ind w:firstLine="540"/>
        <w:jc w:val="both"/>
      </w:pPr>
    </w:p>
    <w:p w:rsidR="00A357F6" w:rsidRDefault="00A357F6">
      <w:pPr>
        <w:pStyle w:val="ConsPlusTitle"/>
        <w:ind w:firstLine="540"/>
        <w:jc w:val="both"/>
        <w:outlineLvl w:val="1"/>
      </w:pPr>
      <w:r>
        <w:t>Статья 12. Вступление в силу настоящего Закона</w:t>
      </w:r>
    </w:p>
    <w:p w:rsidR="00A357F6" w:rsidRDefault="00A357F6">
      <w:pPr>
        <w:pStyle w:val="ConsPlusNormal"/>
        <w:ind w:firstLine="540"/>
        <w:jc w:val="both"/>
      </w:pPr>
    </w:p>
    <w:p w:rsidR="00A357F6" w:rsidRDefault="00A357F6">
      <w:pPr>
        <w:pStyle w:val="ConsPlusNormal"/>
        <w:ind w:firstLine="540"/>
        <w:jc w:val="both"/>
      </w:pPr>
      <w:r>
        <w:t>Настоящий Закон вступает в силу после его официального опубликования, распространяется на отношения, возникшие с 1 января 2011 года.</w:t>
      </w:r>
    </w:p>
    <w:p w:rsidR="00A357F6" w:rsidRDefault="00A357F6">
      <w:pPr>
        <w:pStyle w:val="ConsPlusNormal"/>
        <w:jc w:val="center"/>
      </w:pPr>
    </w:p>
    <w:p w:rsidR="00A357F6" w:rsidRDefault="00A357F6">
      <w:pPr>
        <w:pStyle w:val="ConsPlusNormal"/>
        <w:jc w:val="right"/>
      </w:pPr>
      <w:r>
        <w:t>Губернатор Брянской области</w:t>
      </w:r>
    </w:p>
    <w:p w:rsidR="00A357F6" w:rsidRDefault="00A357F6">
      <w:pPr>
        <w:pStyle w:val="ConsPlusNormal"/>
        <w:jc w:val="right"/>
      </w:pPr>
      <w:r>
        <w:t>Н.В.ДЕНИН</w:t>
      </w:r>
    </w:p>
    <w:p w:rsidR="00A357F6" w:rsidRDefault="00A357F6">
      <w:pPr>
        <w:pStyle w:val="ConsPlusNormal"/>
        <w:jc w:val="both"/>
      </w:pPr>
      <w:r>
        <w:t>г. Брянск</w:t>
      </w:r>
    </w:p>
    <w:p w:rsidR="00A357F6" w:rsidRDefault="00A357F6">
      <w:pPr>
        <w:pStyle w:val="ConsPlusNormal"/>
        <w:spacing w:before="220"/>
        <w:jc w:val="both"/>
      </w:pPr>
      <w:r>
        <w:t>9 марта 2011 года</w:t>
      </w:r>
    </w:p>
    <w:p w:rsidR="00A357F6" w:rsidRDefault="00A357F6">
      <w:pPr>
        <w:pStyle w:val="ConsPlusNormal"/>
        <w:spacing w:before="220"/>
        <w:jc w:val="both"/>
      </w:pPr>
      <w:r>
        <w:t>N 18-З</w:t>
      </w:r>
    </w:p>
    <w:p w:rsidR="00A357F6" w:rsidRDefault="00A357F6">
      <w:pPr>
        <w:pStyle w:val="ConsPlusNormal"/>
        <w:ind w:firstLine="540"/>
        <w:jc w:val="both"/>
      </w:pPr>
    </w:p>
    <w:p w:rsidR="00A357F6" w:rsidRDefault="00A357F6">
      <w:pPr>
        <w:pStyle w:val="ConsPlusNormal"/>
        <w:ind w:firstLine="540"/>
        <w:jc w:val="both"/>
      </w:pPr>
    </w:p>
    <w:p w:rsidR="00A357F6" w:rsidRDefault="00A357F6">
      <w:pPr>
        <w:pStyle w:val="ConsPlusNormal"/>
        <w:ind w:firstLine="540"/>
        <w:jc w:val="both"/>
      </w:pPr>
    </w:p>
    <w:p w:rsidR="006C3366" w:rsidRDefault="006C3366">
      <w:pPr>
        <w:pStyle w:val="ConsPlusNormal"/>
        <w:ind w:firstLine="540"/>
        <w:jc w:val="both"/>
      </w:pPr>
    </w:p>
    <w:p w:rsidR="006C3366" w:rsidRDefault="006C3366">
      <w:pPr>
        <w:pStyle w:val="ConsPlusNormal"/>
        <w:ind w:firstLine="540"/>
        <w:jc w:val="both"/>
      </w:pPr>
    </w:p>
    <w:p w:rsidR="006C3366" w:rsidRDefault="006C3366">
      <w:pPr>
        <w:pStyle w:val="ConsPlusNormal"/>
        <w:ind w:firstLine="540"/>
        <w:jc w:val="both"/>
      </w:pPr>
    </w:p>
    <w:p w:rsidR="006C3366" w:rsidRDefault="006C3366">
      <w:pPr>
        <w:pStyle w:val="ConsPlusNormal"/>
        <w:ind w:firstLine="540"/>
        <w:jc w:val="both"/>
      </w:pPr>
    </w:p>
    <w:p w:rsidR="006C3366" w:rsidRDefault="006C3366">
      <w:pPr>
        <w:pStyle w:val="ConsPlusNormal"/>
        <w:ind w:firstLine="540"/>
        <w:jc w:val="both"/>
      </w:pPr>
      <w:bookmarkStart w:id="3" w:name="_GoBack"/>
      <w:bookmarkEnd w:id="3"/>
    </w:p>
    <w:p w:rsidR="00A357F6" w:rsidRDefault="00A357F6">
      <w:pPr>
        <w:pStyle w:val="ConsPlusNormal"/>
        <w:ind w:firstLine="540"/>
        <w:jc w:val="both"/>
      </w:pPr>
    </w:p>
    <w:p w:rsidR="00A357F6" w:rsidRDefault="00A357F6">
      <w:pPr>
        <w:pStyle w:val="ConsPlusNormal"/>
        <w:ind w:firstLine="540"/>
        <w:jc w:val="both"/>
      </w:pPr>
    </w:p>
    <w:p w:rsidR="00A357F6" w:rsidRDefault="00A357F6">
      <w:pPr>
        <w:pStyle w:val="ConsPlusNormal"/>
        <w:jc w:val="right"/>
        <w:outlineLvl w:val="0"/>
      </w:pPr>
      <w:r>
        <w:t>Приложение</w:t>
      </w:r>
    </w:p>
    <w:p w:rsidR="00A357F6" w:rsidRDefault="00A357F6">
      <w:pPr>
        <w:pStyle w:val="ConsPlusNormal"/>
        <w:jc w:val="right"/>
      </w:pPr>
      <w:r>
        <w:t>к Закону Брянской области</w:t>
      </w:r>
    </w:p>
    <w:p w:rsidR="00A357F6" w:rsidRDefault="00A357F6">
      <w:pPr>
        <w:pStyle w:val="ConsPlusNormal"/>
        <w:jc w:val="right"/>
      </w:pPr>
      <w:r>
        <w:t>"О наделении органов местного</w:t>
      </w:r>
    </w:p>
    <w:p w:rsidR="00A357F6" w:rsidRDefault="00A357F6">
      <w:pPr>
        <w:pStyle w:val="ConsPlusNormal"/>
        <w:jc w:val="right"/>
      </w:pPr>
      <w:r>
        <w:t>самоуправления Брянской области</w:t>
      </w:r>
    </w:p>
    <w:p w:rsidR="00A357F6" w:rsidRDefault="00A357F6">
      <w:pPr>
        <w:pStyle w:val="ConsPlusNormal"/>
        <w:jc w:val="right"/>
      </w:pPr>
      <w:r>
        <w:t>отдельными государственными</w:t>
      </w:r>
    </w:p>
    <w:p w:rsidR="00A357F6" w:rsidRDefault="00A357F6">
      <w:pPr>
        <w:pStyle w:val="ConsPlusNormal"/>
        <w:jc w:val="right"/>
      </w:pPr>
      <w:proofErr w:type="gramStart"/>
      <w:r>
        <w:t>п</w:t>
      </w:r>
      <w:proofErr w:type="gramEnd"/>
      <w:r>
        <w:t>олномочиями Брянской области</w:t>
      </w:r>
    </w:p>
    <w:p w:rsidR="00A357F6" w:rsidRDefault="00A357F6">
      <w:pPr>
        <w:pStyle w:val="ConsPlusNormal"/>
        <w:jc w:val="right"/>
      </w:pPr>
      <w:r>
        <w:t xml:space="preserve">по определению перечня </w:t>
      </w:r>
      <w:proofErr w:type="gramStart"/>
      <w:r>
        <w:t>должностных</w:t>
      </w:r>
      <w:proofErr w:type="gramEnd"/>
    </w:p>
    <w:p w:rsidR="00A357F6" w:rsidRDefault="00A357F6">
      <w:pPr>
        <w:pStyle w:val="ConsPlusNormal"/>
        <w:jc w:val="right"/>
      </w:pPr>
      <w:r>
        <w:t>лиц органов местного самоуправления,</w:t>
      </w:r>
    </w:p>
    <w:p w:rsidR="00A357F6" w:rsidRDefault="00A357F6">
      <w:pPr>
        <w:pStyle w:val="ConsPlusNormal"/>
        <w:jc w:val="right"/>
      </w:pPr>
      <w:r>
        <w:t>уполномоченных составлять протоколы</w:t>
      </w:r>
    </w:p>
    <w:p w:rsidR="00A357F6" w:rsidRDefault="00A357F6">
      <w:pPr>
        <w:pStyle w:val="ConsPlusNormal"/>
        <w:jc w:val="right"/>
      </w:pPr>
      <w:r>
        <w:t>об административных правонарушениях"</w:t>
      </w:r>
    </w:p>
    <w:p w:rsidR="00A357F6" w:rsidRDefault="00A357F6">
      <w:pPr>
        <w:pStyle w:val="ConsPlusNormal"/>
        <w:jc w:val="both"/>
      </w:pPr>
    </w:p>
    <w:p w:rsidR="00A357F6" w:rsidRDefault="00A357F6">
      <w:pPr>
        <w:pStyle w:val="ConsPlusTitle"/>
        <w:jc w:val="center"/>
      </w:pPr>
      <w:bookmarkStart w:id="4" w:name="P141"/>
      <w:bookmarkEnd w:id="4"/>
      <w:r>
        <w:t>МЕТОДИКА</w:t>
      </w:r>
    </w:p>
    <w:p w:rsidR="00A357F6" w:rsidRDefault="00A357F6">
      <w:pPr>
        <w:pStyle w:val="ConsPlusTitle"/>
        <w:jc w:val="center"/>
      </w:pPr>
      <w:r>
        <w:t>РАСЧЕТА НОРМАТИВА РАСХОДОВ ДЛЯ ОПРЕДЕЛЕНИЯ ОБЩЕГО</w:t>
      </w:r>
    </w:p>
    <w:p w:rsidR="00A357F6" w:rsidRDefault="00A357F6">
      <w:pPr>
        <w:pStyle w:val="ConsPlusTitle"/>
        <w:jc w:val="center"/>
      </w:pPr>
      <w:r>
        <w:t>ОБЪЕМА СУБВЕНЦИЙ, ПРЕДОСТАВЛЯЕМЫХ МЕСТНЫМ БЮДЖЕТАМ</w:t>
      </w:r>
    </w:p>
    <w:p w:rsidR="00A357F6" w:rsidRDefault="00A357F6">
      <w:pPr>
        <w:pStyle w:val="ConsPlusTitle"/>
        <w:jc w:val="center"/>
      </w:pPr>
      <w:r>
        <w:t>ДЛЯ ОСУЩЕСТВЛЕНИЯ ОТДЕЛЬНЫХ ГОСУДАРСТВЕННЫХ ПОЛНОМОЧИЙ</w:t>
      </w:r>
    </w:p>
    <w:p w:rsidR="00A357F6" w:rsidRDefault="00A357F6">
      <w:pPr>
        <w:pStyle w:val="ConsPlusTitle"/>
        <w:jc w:val="center"/>
      </w:pPr>
      <w:r>
        <w:t xml:space="preserve">БРЯНСКОЙ ОБЛАСТИ ПО ОПРЕДЕЛЕНИЮ ПЕРЕЧНЯ </w:t>
      </w:r>
      <w:proofErr w:type="gramStart"/>
      <w:r>
        <w:t>ДОЛЖНОСТНЫХ</w:t>
      </w:r>
      <w:proofErr w:type="gramEnd"/>
    </w:p>
    <w:p w:rsidR="00A357F6" w:rsidRDefault="00A357F6">
      <w:pPr>
        <w:pStyle w:val="ConsPlusTitle"/>
        <w:jc w:val="center"/>
      </w:pPr>
      <w:r>
        <w:t>ЛИЦ, УПОЛНОМОЧЕННЫХ СОСТАВЛЯТЬ ПРОТОКОЛЫ</w:t>
      </w:r>
    </w:p>
    <w:p w:rsidR="00A357F6" w:rsidRDefault="00A357F6">
      <w:pPr>
        <w:pStyle w:val="ConsPlusTitle"/>
        <w:jc w:val="center"/>
      </w:pPr>
      <w:r>
        <w:t>ОБ АДМИНИСТРАТИВНЫХ ПРАВОНАРУШЕНИЯХ</w:t>
      </w:r>
    </w:p>
    <w:p w:rsidR="00A357F6" w:rsidRDefault="00A357F6">
      <w:pPr>
        <w:pStyle w:val="ConsPlusNormal"/>
        <w:jc w:val="center"/>
      </w:pPr>
    </w:p>
    <w:p w:rsidR="00A357F6" w:rsidRDefault="00A357F6">
      <w:pPr>
        <w:pStyle w:val="ConsPlusNormal"/>
        <w:ind w:firstLine="540"/>
        <w:jc w:val="both"/>
      </w:pPr>
      <w:r>
        <w:t>Норматив расходов для определения общего объема субвенций, предоставляемых местным бюджетам для осуществления отдельных государственных полномочий Брянской области по определению перечня должностных лиц, уполномоченных составлять протоколы об административных правонарушениях, определяется по следующей формуле:</w:t>
      </w:r>
    </w:p>
    <w:p w:rsidR="00A357F6" w:rsidRDefault="00A357F6">
      <w:pPr>
        <w:pStyle w:val="ConsPlusNormal"/>
        <w:ind w:firstLine="540"/>
        <w:jc w:val="both"/>
      </w:pPr>
    </w:p>
    <w:p w:rsidR="00A357F6" w:rsidRDefault="00A357F6">
      <w:pPr>
        <w:pStyle w:val="ConsPlusNormal"/>
        <w:jc w:val="center"/>
      </w:pPr>
      <w:r>
        <w:t>N = М, где:</w:t>
      </w:r>
    </w:p>
    <w:p w:rsidR="00A357F6" w:rsidRDefault="00A357F6">
      <w:pPr>
        <w:pStyle w:val="ConsPlusNormal"/>
        <w:ind w:firstLine="540"/>
        <w:jc w:val="both"/>
      </w:pPr>
    </w:p>
    <w:p w:rsidR="00A357F6" w:rsidRDefault="00A357F6">
      <w:pPr>
        <w:pStyle w:val="ConsPlusNormal"/>
        <w:ind w:firstLine="540"/>
        <w:jc w:val="both"/>
      </w:pPr>
      <w:r>
        <w:t>N - норматив расходов для определения общего объема субвенций, предоставляемых местным бюджетам для осуществления отдельных государственных полномочий Брянской области по определению перечня должностных лиц, уполномоченных составлять протоколы об административных правонарушениях;</w:t>
      </w:r>
    </w:p>
    <w:p w:rsidR="00A357F6" w:rsidRDefault="00A357F6">
      <w:pPr>
        <w:pStyle w:val="ConsPlusNormal"/>
        <w:spacing w:before="220"/>
        <w:ind w:firstLine="540"/>
        <w:jc w:val="both"/>
      </w:pPr>
      <w:r>
        <w:t xml:space="preserve">М - общий объем материальных затрат по определению перечня должностных лиц, уполномоченных составлять протоколы об административных правонарушениях, включающий </w:t>
      </w:r>
      <w:r>
        <w:lastRenderedPageBreak/>
        <w:t>расходы по приобретению канцелярских средств (офисной бумаги) с учетом применения имеющейся оргтехники.</w:t>
      </w:r>
    </w:p>
    <w:p w:rsidR="00A357F6" w:rsidRDefault="00A357F6">
      <w:pPr>
        <w:pStyle w:val="ConsPlusNormal"/>
        <w:ind w:firstLine="540"/>
        <w:jc w:val="both"/>
      </w:pPr>
    </w:p>
    <w:p w:rsidR="00A357F6" w:rsidRDefault="00A357F6">
      <w:pPr>
        <w:pStyle w:val="ConsPlusNormal"/>
        <w:ind w:firstLine="540"/>
        <w:jc w:val="both"/>
      </w:pPr>
    </w:p>
    <w:p w:rsidR="00A357F6" w:rsidRDefault="00A357F6">
      <w:pPr>
        <w:pStyle w:val="ConsPlusNormal"/>
        <w:pBdr>
          <w:top w:val="single" w:sz="6" w:space="0" w:color="auto"/>
        </w:pBdr>
        <w:spacing w:before="100" w:after="100"/>
        <w:jc w:val="both"/>
        <w:rPr>
          <w:sz w:val="2"/>
          <w:szCs w:val="2"/>
        </w:rPr>
      </w:pPr>
    </w:p>
    <w:p w:rsidR="00866F1D" w:rsidRDefault="00866F1D"/>
    <w:sectPr w:rsidR="00866F1D" w:rsidSect="008731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7F6"/>
    <w:rsid w:val="00042CB0"/>
    <w:rsid w:val="00081D7C"/>
    <w:rsid w:val="00086598"/>
    <w:rsid w:val="00086B1B"/>
    <w:rsid w:val="00095C4B"/>
    <w:rsid w:val="000A1C6F"/>
    <w:rsid w:val="000D758C"/>
    <w:rsid w:val="000E151A"/>
    <w:rsid w:val="000F31F4"/>
    <w:rsid w:val="00107D11"/>
    <w:rsid w:val="001113BB"/>
    <w:rsid w:val="00120096"/>
    <w:rsid w:val="00131A72"/>
    <w:rsid w:val="00155203"/>
    <w:rsid w:val="00156B7D"/>
    <w:rsid w:val="00166F85"/>
    <w:rsid w:val="001817FB"/>
    <w:rsid w:val="001822F0"/>
    <w:rsid w:val="00195D63"/>
    <w:rsid w:val="001C4D97"/>
    <w:rsid w:val="001C6F6A"/>
    <w:rsid w:val="001F1F06"/>
    <w:rsid w:val="00212ED3"/>
    <w:rsid w:val="002155A4"/>
    <w:rsid w:val="00233A00"/>
    <w:rsid w:val="00250C98"/>
    <w:rsid w:val="00273095"/>
    <w:rsid w:val="00292310"/>
    <w:rsid w:val="00301549"/>
    <w:rsid w:val="00316E80"/>
    <w:rsid w:val="00330DFB"/>
    <w:rsid w:val="00340F55"/>
    <w:rsid w:val="00355A1C"/>
    <w:rsid w:val="003675C4"/>
    <w:rsid w:val="00385BC3"/>
    <w:rsid w:val="003A5484"/>
    <w:rsid w:val="003B0582"/>
    <w:rsid w:val="003C1E54"/>
    <w:rsid w:val="003C24AE"/>
    <w:rsid w:val="003E5863"/>
    <w:rsid w:val="003E6C29"/>
    <w:rsid w:val="003F10D4"/>
    <w:rsid w:val="00410C41"/>
    <w:rsid w:val="00421EA1"/>
    <w:rsid w:val="00423859"/>
    <w:rsid w:val="004279D9"/>
    <w:rsid w:val="00445E28"/>
    <w:rsid w:val="0046637D"/>
    <w:rsid w:val="0047550B"/>
    <w:rsid w:val="0047652D"/>
    <w:rsid w:val="004E0283"/>
    <w:rsid w:val="004E7A16"/>
    <w:rsid w:val="0052347D"/>
    <w:rsid w:val="00536CA3"/>
    <w:rsid w:val="0056272E"/>
    <w:rsid w:val="00564AF8"/>
    <w:rsid w:val="00565EDF"/>
    <w:rsid w:val="00581421"/>
    <w:rsid w:val="00587AC6"/>
    <w:rsid w:val="005B2509"/>
    <w:rsid w:val="005D5020"/>
    <w:rsid w:val="005E7BBE"/>
    <w:rsid w:val="00600C34"/>
    <w:rsid w:val="00615820"/>
    <w:rsid w:val="006339B7"/>
    <w:rsid w:val="00636A66"/>
    <w:rsid w:val="00644282"/>
    <w:rsid w:val="00671B2F"/>
    <w:rsid w:val="006919B7"/>
    <w:rsid w:val="006A572B"/>
    <w:rsid w:val="006B24FB"/>
    <w:rsid w:val="006B54D4"/>
    <w:rsid w:val="006C3366"/>
    <w:rsid w:val="006F07D2"/>
    <w:rsid w:val="006F3122"/>
    <w:rsid w:val="006F5F20"/>
    <w:rsid w:val="007347EF"/>
    <w:rsid w:val="00745071"/>
    <w:rsid w:val="00797293"/>
    <w:rsid w:val="007B2BFB"/>
    <w:rsid w:val="007B6746"/>
    <w:rsid w:val="007D03E1"/>
    <w:rsid w:val="007D53E8"/>
    <w:rsid w:val="007E26BF"/>
    <w:rsid w:val="00817496"/>
    <w:rsid w:val="00822C81"/>
    <w:rsid w:val="0085400C"/>
    <w:rsid w:val="00866F1D"/>
    <w:rsid w:val="0087017F"/>
    <w:rsid w:val="0087760C"/>
    <w:rsid w:val="008A1397"/>
    <w:rsid w:val="008B0EC5"/>
    <w:rsid w:val="008B1267"/>
    <w:rsid w:val="008B5047"/>
    <w:rsid w:val="008C6E39"/>
    <w:rsid w:val="00965259"/>
    <w:rsid w:val="00975868"/>
    <w:rsid w:val="009861B5"/>
    <w:rsid w:val="0099435C"/>
    <w:rsid w:val="009F3A67"/>
    <w:rsid w:val="00A0051F"/>
    <w:rsid w:val="00A16C1E"/>
    <w:rsid w:val="00A21D02"/>
    <w:rsid w:val="00A357F6"/>
    <w:rsid w:val="00A428BE"/>
    <w:rsid w:val="00A4298F"/>
    <w:rsid w:val="00A55F17"/>
    <w:rsid w:val="00A61617"/>
    <w:rsid w:val="00A70EF2"/>
    <w:rsid w:val="00A8657A"/>
    <w:rsid w:val="00A87ADC"/>
    <w:rsid w:val="00AA0388"/>
    <w:rsid w:val="00AA5ECC"/>
    <w:rsid w:val="00AB559D"/>
    <w:rsid w:val="00AC2561"/>
    <w:rsid w:val="00AD6DA6"/>
    <w:rsid w:val="00B07212"/>
    <w:rsid w:val="00B1374E"/>
    <w:rsid w:val="00B203EF"/>
    <w:rsid w:val="00B24375"/>
    <w:rsid w:val="00B30A58"/>
    <w:rsid w:val="00B364F0"/>
    <w:rsid w:val="00B419DE"/>
    <w:rsid w:val="00B45B0E"/>
    <w:rsid w:val="00B52204"/>
    <w:rsid w:val="00B56204"/>
    <w:rsid w:val="00B75A5C"/>
    <w:rsid w:val="00B838E8"/>
    <w:rsid w:val="00B94CD4"/>
    <w:rsid w:val="00B94CEF"/>
    <w:rsid w:val="00BB7830"/>
    <w:rsid w:val="00BC5730"/>
    <w:rsid w:val="00BC6DA0"/>
    <w:rsid w:val="00C03039"/>
    <w:rsid w:val="00C23061"/>
    <w:rsid w:val="00C30C8F"/>
    <w:rsid w:val="00C3244B"/>
    <w:rsid w:val="00C34A2D"/>
    <w:rsid w:val="00C53353"/>
    <w:rsid w:val="00C71896"/>
    <w:rsid w:val="00C9545F"/>
    <w:rsid w:val="00CB4FF8"/>
    <w:rsid w:val="00CF37EB"/>
    <w:rsid w:val="00D43DBF"/>
    <w:rsid w:val="00D506BF"/>
    <w:rsid w:val="00D65DB9"/>
    <w:rsid w:val="00D65FE1"/>
    <w:rsid w:val="00D743BC"/>
    <w:rsid w:val="00D919B5"/>
    <w:rsid w:val="00DA7BF0"/>
    <w:rsid w:val="00DB11DD"/>
    <w:rsid w:val="00DB19F8"/>
    <w:rsid w:val="00DC1F07"/>
    <w:rsid w:val="00DF1516"/>
    <w:rsid w:val="00E37FB3"/>
    <w:rsid w:val="00E50FD9"/>
    <w:rsid w:val="00E608CB"/>
    <w:rsid w:val="00E67815"/>
    <w:rsid w:val="00E74FD3"/>
    <w:rsid w:val="00EB5F22"/>
    <w:rsid w:val="00EC466A"/>
    <w:rsid w:val="00ED1329"/>
    <w:rsid w:val="00ED6DC6"/>
    <w:rsid w:val="00F0577E"/>
    <w:rsid w:val="00F465BC"/>
    <w:rsid w:val="00F617A8"/>
    <w:rsid w:val="00F85823"/>
    <w:rsid w:val="00F8586F"/>
    <w:rsid w:val="00F96534"/>
    <w:rsid w:val="00F96928"/>
    <w:rsid w:val="00FC2CD0"/>
    <w:rsid w:val="00FD6977"/>
    <w:rsid w:val="00FE0C52"/>
    <w:rsid w:val="00FF4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7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57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57F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57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57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57F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0CA6ADD6D1D784B62464BDAF849A0AFCC8BFB5634367EEF5A503A101ACAF9D27D0552FF38A64C7326E50D96D7E1DE8A7030001864555E263A303sAX3J" TargetMode="External"/><Relationship Id="rId18" Type="http://schemas.openxmlformats.org/officeDocument/2006/relationships/hyperlink" Target="consultantplus://offline/ref=A80CA6ADD6D1D784B62464BDAF849A0AFCC8BFB5634367EEF5A503A101ACAF9D27D0552FF38A64C7326A56DD6D7E1DE8A7030001864555E263A303sAX3J" TargetMode="External"/><Relationship Id="rId26" Type="http://schemas.openxmlformats.org/officeDocument/2006/relationships/hyperlink" Target="consultantplus://offline/ref=A80CA6ADD6D1D784B6247AB0B9E8C607FEC0E1B1674A6BBBA0FA58FC56A5A5CA729F5461B6827BC6327554D967s2X3J" TargetMode="External"/><Relationship Id="rId39" Type="http://schemas.openxmlformats.org/officeDocument/2006/relationships/hyperlink" Target="consultantplus://offline/ref=A80CA6ADD6D1D784B62464BDAF849A0AFCC8BFB5634367EEF5A503A101ACAF9D27D0552FF38A64C7326951DE6D7E1DE8A7030001864555E263A303sAX3J" TargetMode="External"/><Relationship Id="rId3" Type="http://schemas.openxmlformats.org/officeDocument/2006/relationships/settings" Target="settings.xml"/><Relationship Id="rId21" Type="http://schemas.openxmlformats.org/officeDocument/2006/relationships/hyperlink" Target="consultantplus://offline/ref=A80CA6ADD6D1D784B62464BDAF849A0AFCC8BFB5634367EEF5A503A101ACAF9D27D0552FF38A64C7326A57DF6D7E1DE8A7030001864555E263A303sAX3J" TargetMode="External"/><Relationship Id="rId34" Type="http://schemas.openxmlformats.org/officeDocument/2006/relationships/hyperlink" Target="consultantplus://offline/ref=A80CA6ADD6D1D784B62464BDAF849A0AFCC8BFB5634367EEF5A503A101ACAF9D27D0552FF38A64C7326F53DE6D7E1DE8A7030001864555E263A303sAX3J" TargetMode="External"/><Relationship Id="rId42" Type="http://schemas.openxmlformats.org/officeDocument/2006/relationships/hyperlink" Target="consultantplus://offline/ref=A80CA6ADD6D1D784B62464BDAF849A0AFCC8BFB5634367EEF5A503A101ACAF9D27D0552FF38A64C7326A56DD6D7E1DE8A7030001864555E263A303sAX3J" TargetMode="External"/><Relationship Id="rId47" Type="http://schemas.openxmlformats.org/officeDocument/2006/relationships/hyperlink" Target="consultantplus://offline/ref=A80CA6ADD6D1D784B62464BDAF849A0AFCC8BFB5634367EEF5A503A101ACAF9D27D0552FF38A64C7326F50DD6D7E1DE8A7030001864555E263A303sAX3J" TargetMode="External"/><Relationship Id="rId7" Type="http://schemas.openxmlformats.org/officeDocument/2006/relationships/hyperlink" Target="consultantplus://offline/ref=A80CA6ADD6D1D784B62464BDAF849A0AFCC8BFB5634367EEF5A503A101ACAF9D27D0552FF38A64C7326355D96D7E1DE8A7030001864555E263A303sAX3J" TargetMode="External"/><Relationship Id="rId12" Type="http://schemas.openxmlformats.org/officeDocument/2006/relationships/hyperlink" Target="consultantplus://offline/ref=A80CA6ADD6D1D784B62464BDAF849A0AFCC8BFB5634367EEF5A503A101ACAF9D27D0552FF38A64C7326B51D06D7E1DE8A7030001864555E263A303sAX3J" TargetMode="External"/><Relationship Id="rId17" Type="http://schemas.openxmlformats.org/officeDocument/2006/relationships/hyperlink" Target="consultantplus://offline/ref=A80CA6ADD6D1D784B62464BDAF849A0AFCC8BFB5634367EEF5A503A101ACAF9D27D0552FF38A64C732685FD96D7E1DE8A7030001864555E263A303sAX3J" TargetMode="External"/><Relationship Id="rId25" Type="http://schemas.openxmlformats.org/officeDocument/2006/relationships/hyperlink" Target="consultantplus://offline/ref=A80CA6ADD6D1D784B6247AB0B9E8C607FEC1E3B06F4F6BBBA0FA58FC56A5A5CA609F0C6DB28E6DCC663A128C6B2B49B2F30E1F069845s5XCJ" TargetMode="External"/><Relationship Id="rId33" Type="http://schemas.openxmlformats.org/officeDocument/2006/relationships/hyperlink" Target="consultantplus://offline/ref=A80CA6ADD6D1D784B62464BDAF849A0AFCC8BFB5634367EEF5A503A101ACAF9D27D0552FF38A64C7326B52D86D7E1DE8A7030001864555E263A303sAX3J" TargetMode="External"/><Relationship Id="rId38" Type="http://schemas.openxmlformats.org/officeDocument/2006/relationships/hyperlink" Target="consultantplus://offline/ref=A80CA6ADD6D1D784B62464BDAF849A0AFCC8BFB5634367EEF5A503A101ACAF9D27D0552FF38A64C7326B5EDD6D7E1DE8A7030001864555E263A303sAX3J" TargetMode="External"/><Relationship Id="rId46" Type="http://schemas.openxmlformats.org/officeDocument/2006/relationships/hyperlink" Target="consultantplus://offline/ref=A80CA6ADD6D1D784B62464BDAF849A0AFCC8BFB5634367EEF5A503A101ACAF9D27D0552FF38A64C7326F5FDE6D7E1DE8A7030001864555E263A303sAX3J" TargetMode="External"/><Relationship Id="rId2" Type="http://schemas.microsoft.com/office/2007/relationships/stylesWithEffects" Target="stylesWithEffects.xml"/><Relationship Id="rId16" Type="http://schemas.openxmlformats.org/officeDocument/2006/relationships/hyperlink" Target="consultantplus://offline/ref=A80CA6ADD6D1D784B62464BDAF849A0AFCC8BFB5634367EEF5A503A101ACAF9D27D0552FF38A64C7326B5ED06D7E1DE8A7030001864555E263A303sAX3J" TargetMode="External"/><Relationship Id="rId20" Type="http://schemas.openxmlformats.org/officeDocument/2006/relationships/hyperlink" Target="consultantplus://offline/ref=A80CA6ADD6D1D784B62464BDAF849A0AFCC8BFB5634367EEF5A503A101ACAF9D27D0552FF38A64C7326F52DB6D7E1DE8A7030001864555E263A303sAX3J" TargetMode="External"/><Relationship Id="rId29" Type="http://schemas.openxmlformats.org/officeDocument/2006/relationships/hyperlink" Target="consultantplus://offline/ref=A80CA6ADD6D1D784B62464BDAF849A0AFCC8BFB5634367EEF5A503A101ACAF9D27D0552FF38A64C7326B56D06D7E1DE8A7030001864555E263A303sAX3J" TargetMode="External"/><Relationship Id="rId41" Type="http://schemas.openxmlformats.org/officeDocument/2006/relationships/hyperlink" Target="consultantplus://offline/ref=A80CA6ADD6D1D784B62464BDAF849A0AFCC8BFB5634367EEF5A503A101ACAF9D27D0552FF38A64C732685FD96D7E1DE8A7030001864555E263A303sAX3J" TargetMode="External"/><Relationship Id="rId1" Type="http://schemas.openxmlformats.org/officeDocument/2006/relationships/styles" Target="styles.xml"/><Relationship Id="rId6" Type="http://schemas.openxmlformats.org/officeDocument/2006/relationships/hyperlink" Target="consultantplus://offline/ref=A80CA6ADD6D1D784B62464BDAF849A0AFCC8BFB5634367EEF5A503A101ACAF9D27D0552FF38A64C7326E52D86D7E1DE8A7030001864555E263A303sAX3J" TargetMode="External"/><Relationship Id="rId11" Type="http://schemas.openxmlformats.org/officeDocument/2006/relationships/hyperlink" Target="consultantplus://offline/ref=A80CA6ADD6D1D784B62464BDAF849A0AFCC8BFB5634367EEF5A503A101ACAF9D27D0552FF38A64C7326F5FDB6D7E1DE8A7030001864555E263A303sAX3J" TargetMode="External"/><Relationship Id="rId24" Type="http://schemas.openxmlformats.org/officeDocument/2006/relationships/hyperlink" Target="consultantplus://offline/ref=A80CA6ADD6D1D784B6247AB0B9E8C607FFCBE6BD6D1D3CB9F1AF56F95EF5EDDA2EDA016CB28F67CC663A128C6B2B49B2F30E1F069845s5XCJ" TargetMode="External"/><Relationship Id="rId32" Type="http://schemas.openxmlformats.org/officeDocument/2006/relationships/hyperlink" Target="consultantplus://offline/ref=A80CA6ADD6D1D784B62464BDAF849A0AFCC8BFB5634367EEF5A503A101ACAF9D27D0552FF38A64C7326B55DD6D7E1DE8A7030001864555E263A303sAX3J" TargetMode="External"/><Relationship Id="rId37" Type="http://schemas.openxmlformats.org/officeDocument/2006/relationships/hyperlink" Target="consultantplus://offline/ref=A80CA6ADD6D1D784B62464BDAF849A0AFCC8BFB5634367EEF5A503A101ACAF9D27D0552FF38A64C7326E50D96D7E1DE8A7030001864555E263A303sAX3J" TargetMode="External"/><Relationship Id="rId40" Type="http://schemas.openxmlformats.org/officeDocument/2006/relationships/hyperlink" Target="consultantplus://offline/ref=A80CA6ADD6D1D784B62464BDAF849A0AFCC8BFB5634367EEF5A503A101ACAF9D27D0552FF38A64C7326B5ED06D7E1DE8A7030001864555E263A303sAX3J" TargetMode="External"/><Relationship Id="rId45" Type="http://schemas.openxmlformats.org/officeDocument/2006/relationships/hyperlink" Target="consultantplus://offline/ref=A80CA6ADD6D1D784B62464BDAF849A0AFCC8BFB5634367EEF5A503A101ACAF9D27D0552FF38A64C7326A57DF6D7E1DE8A7030001864555E263A303sAX3J" TargetMode="External"/><Relationship Id="rId5" Type="http://schemas.openxmlformats.org/officeDocument/2006/relationships/hyperlink" Target="consultantplus://offline/ref=A80CA6ADD6D1D784B62464BDAF849A0AFCC8BFB5634367EEF5A503A101ACAF9D27D0552FF38A64C7326B56D06D7E1DE8A7030001864555E263A303sAX3J" TargetMode="External"/><Relationship Id="rId15" Type="http://schemas.openxmlformats.org/officeDocument/2006/relationships/hyperlink" Target="consultantplus://offline/ref=A80CA6ADD6D1D784B62464BDAF849A0AFCC8BFB5634367EEF5A503A101ACAF9D27D0552FF38A64C7326951DE6D7E1DE8A7030001864555E263A303sAX3J" TargetMode="External"/><Relationship Id="rId23" Type="http://schemas.openxmlformats.org/officeDocument/2006/relationships/hyperlink" Target="consultantplus://offline/ref=A80CA6ADD6D1D784B62464BDAF849A0AFCC8BFB5634367EEF5A503A101ACAF9D27D0552FF38A64C7326F50DD6D7E1DE8A7030001864555E263A303sAX3J" TargetMode="External"/><Relationship Id="rId28" Type="http://schemas.openxmlformats.org/officeDocument/2006/relationships/hyperlink" Target="consultantplus://offline/ref=A80CA6ADD6D1D784B62464BDAF849A0AFCC8BFB5634860EBFFA503A101ACAF9D27D0552FF38A64C7326E55DA6D7E1DE8A7030001864555E263A303sAX3J" TargetMode="External"/><Relationship Id="rId36" Type="http://schemas.openxmlformats.org/officeDocument/2006/relationships/hyperlink" Target="consultantplus://offline/ref=A80CA6ADD6D1D784B62464BDAF849A0AFCC8BFB5634367EEF5A503A101ACAF9D27D0552FF38A64C7326B51D06D7E1DE8A7030001864555E263A303sAX3J" TargetMode="External"/><Relationship Id="rId49" Type="http://schemas.openxmlformats.org/officeDocument/2006/relationships/theme" Target="theme/theme1.xml"/><Relationship Id="rId10" Type="http://schemas.openxmlformats.org/officeDocument/2006/relationships/hyperlink" Target="consultantplus://offline/ref=A80CA6ADD6D1D784B62464BDAF849A0AFCC8BFB5634367EEF5A503A101ACAF9D27D0552FF38A64C7326F53DE6D7E1DE8A7030001864555E263A303sAX3J" TargetMode="External"/><Relationship Id="rId19" Type="http://schemas.openxmlformats.org/officeDocument/2006/relationships/hyperlink" Target="consultantplus://offline/ref=A80CA6ADD6D1D784B62464BDAF849A0AFCC8BFB5634367EEF5A503A101ACAF9D27D0552FF38A64C7326A57D86D7E1DE8A7030001864555E263A303sAX3J" TargetMode="External"/><Relationship Id="rId31" Type="http://schemas.openxmlformats.org/officeDocument/2006/relationships/hyperlink" Target="consultantplus://offline/ref=A80CA6ADD6D1D784B62464BDAF849A0AFCC8BFB5634367EEF5A503A101ACAF9D27D0552FF38A64C7326355D96D7E1DE8A7030001864555E263A303sAX3J" TargetMode="External"/><Relationship Id="rId44" Type="http://schemas.openxmlformats.org/officeDocument/2006/relationships/hyperlink" Target="consultantplus://offline/ref=A80CA6ADD6D1D784B62464BDAF849A0AFCC8BFB5634367EEF5A503A101ACAF9D27D0552FF38A64C7326F52DB6D7E1DE8A7030001864555E263A303sAX3J" TargetMode="External"/><Relationship Id="rId4" Type="http://schemas.openxmlformats.org/officeDocument/2006/relationships/webSettings" Target="webSettings.xml"/><Relationship Id="rId9" Type="http://schemas.openxmlformats.org/officeDocument/2006/relationships/hyperlink" Target="consultantplus://offline/ref=A80CA6ADD6D1D784B62464BDAF849A0AFCC8BFB5634367EEF5A503A101ACAF9D27D0552FF38A64C7326B52D86D7E1DE8A7030001864555E263A303sAX3J" TargetMode="External"/><Relationship Id="rId14" Type="http://schemas.openxmlformats.org/officeDocument/2006/relationships/hyperlink" Target="consultantplus://offline/ref=A80CA6ADD6D1D784B62464BDAF849A0AFCC8BFB5634367EEF5A503A101ACAF9D27D0552FF38A64C7326B5EDD6D7E1DE8A7030001864555E263A303sAX3J" TargetMode="External"/><Relationship Id="rId22" Type="http://schemas.openxmlformats.org/officeDocument/2006/relationships/hyperlink" Target="consultantplus://offline/ref=A80CA6ADD6D1D784B62464BDAF849A0AFCC8BFB5634367EEF5A503A101ACAF9D27D0552FF38A64C7326F5FDE6D7E1DE8A7030001864555E263A303sAX3J" TargetMode="External"/><Relationship Id="rId27" Type="http://schemas.openxmlformats.org/officeDocument/2006/relationships/hyperlink" Target="consultantplus://offline/ref=A80CA6ADD6D1D784B6247AB0B9E8C607FEC0E1BA614C6BBBA0FA58FC56A5A5CA609F0C6DB78664C436600288227F41ADF7100004864655FDs6X8J" TargetMode="External"/><Relationship Id="rId30" Type="http://schemas.openxmlformats.org/officeDocument/2006/relationships/hyperlink" Target="consultantplus://offline/ref=A80CA6ADD6D1D784B62464BDAF849A0AFCC8BFB5634367EEF5A503A101ACAF9D27D0552FF38A64C7326E52D86D7E1DE8A7030001864555E263A303sAX3J" TargetMode="External"/><Relationship Id="rId35" Type="http://schemas.openxmlformats.org/officeDocument/2006/relationships/hyperlink" Target="consultantplus://offline/ref=A80CA6ADD6D1D784B62464BDAF849A0AFCC8BFB5634367EEF5A503A101ACAF9D27D0552FF38A64C7326F5FDB6D7E1DE8A7030001864555E263A303sAX3J" TargetMode="External"/><Relationship Id="rId43" Type="http://schemas.openxmlformats.org/officeDocument/2006/relationships/hyperlink" Target="consultantplus://offline/ref=A80CA6ADD6D1D784B62464BDAF849A0AFCC8BFB5634367EEF5A503A101ACAF9D27D0552FF38A64C7326A57D86D7E1DE8A7030001864555E263A303sAX3J" TargetMode="External"/><Relationship Id="rId48" Type="http://schemas.openxmlformats.org/officeDocument/2006/relationships/fontTable" Target="fontTable.xml"/><Relationship Id="rId8" Type="http://schemas.openxmlformats.org/officeDocument/2006/relationships/hyperlink" Target="consultantplus://offline/ref=A80CA6ADD6D1D784B62464BDAF849A0AFCC8BFB5634367EEF5A503A101ACAF9D27D0552FF38A64C7326B55DD6D7E1DE8A7030001864555E263A303sAX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3267</Words>
  <Characters>18624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dc:creator>
  <cp:lastModifiedBy>Свиридова</cp:lastModifiedBy>
  <cp:revision>2</cp:revision>
  <cp:lastPrinted>2019-10-15T09:31:00Z</cp:lastPrinted>
  <dcterms:created xsi:type="dcterms:W3CDTF">2019-10-15T09:23:00Z</dcterms:created>
  <dcterms:modified xsi:type="dcterms:W3CDTF">2019-10-15T09:31:00Z</dcterms:modified>
</cp:coreProperties>
</file>